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ECA" w:rsidRDefault="002A01D1" w:rsidP="00EE0CE9">
      <w:pPr>
        <w:pStyle w:val="01CoverPageMainHead"/>
        <w:ind w:left="-615"/>
      </w:pPr>
      <w:r>
        <w:t>M</w:t>
      </w:r>
      <w:r w:rsidR="00E77A0D">
        <w:t>oving from teacher to trainer (M</w:t>
      </w:r>
      <w:r>
        <w:t>TT</w:t>
      </w:r>
      <w:r w:rsidR="00E77A0D">
        <w:t>1)</w:t>
      </w:r>
    </w:p>
    <w:p w:rsidR="002F0EEC" w:rsidRDefault="00E77A0D" w:rsidP="0042683D">
      <w:pPr>
        <w:pStyle w:val="05SubHead"/>
        <w:rPr>
          <w:b w:val="0"/>
          <w:color w:val="FFFFFF" w:themeColor="background1"/>
          <w:sz w:val="32"/>
          <w:szCs w:val="32"/>
        </w:rPr>
      </w:pPr>
      <w:r>
        <w:rPr>
          <w:b w:val="0"/>
          <w:color w:val="FFFFFF" w:themeColor="background1"/>
          <w:sz w:val="32"/>
          <w:szCs w:val="32"/>
        </w:rPr>
        <w:t xml:space="preserve">Resource </w:t>
      </w:r>
      <w:r w:rsidR="0077445C">
        <w:rPr>
          <w:b w:val="0"/>
          <w:color w:val="FFFFFF" w:themeColor="background1"/>
          <w:sz w:val="32"/>
          <w:szCs w:val="32"/>
        </w:rPr>
        <w:t>2</w:t>
      </w:r>
      <w:r w:rsidR="002F0EEC">
        <w:rPr>
          <w:b w:val="0"/>
          <w:color w:val="FFFFFF" w:themeColor="background1"/>
          <w:sz w:val="32"/>
          <w:szCs w:val="32"/>
        </w:rPr>
        <w:t xml:space="preserve">: </w:t>
      </w:r>
      <w:r w:rsidR="0077445C">
        <w:rPr>
          <w:b w:val="0"/>
          <w:color w:val="FFFFFF" w:themeColor="background1"/>
          <w:sz w:val="32"/>
          <w:szCs w:val="32"/>
        </w:rPr>
        <w:t>Building relationships with audiences</w:t>
      </w:r>
    </w:p>
    <w:p w:rsidR="00074C8E" w:rsidRDefault="00074C8E" w:rsidP="0042683D">
      <w:pPr>
        <w:pStyle w:val="05SubHead"/>
        <w:rPr>
          <w:b w:val="0"/>
          <w:color w:val="FFFFFF" w:themeColor="background1"/>
          <w:sz w:val="32"/>
          <w:szCs w:val="32"/>
        </w:rPr>
      </w:pPr>
    </w:p>
    <w:p w:rsidR="00074C8E" w:rsidRPr="0042683D" w:rsidRDefault="00074C8E" w:rsidP="0042683D">
      <w:pPr>
        <w:pStyle w:val="05SubHead"/>
        <w:rPr>
          <w:b w:val="0"/>
          <w:color w:val="FFFFFF" w:themeColor="background1"/>
          <w:sz w:val="32"/>
          <w:szCs w:val="32"/>
        </w:rPr>
        <w:sectPr w:rsidR="00074C8E" w:rsidRPr="0042683D">
          <w:headerReference w:type="default" r:id="rId9"/>
          <w:footerReference w:type="default" r:id="rId10"/>
          <w:headerReference w:type="first" r:id="rId11"/>
          <w:pgSz w:w="11900" w:h="16840"/>
          <w:pgMar w:top="11340" w:right="1800" w:bottom="1440" w:left="1800" w:header="708" w:footer="307" w:gutter="0"/>
          <w:cols w:space="708"/>
          <w:titlePg/>
        </w:sectPr>
      </w:pPr>
    </w:p>
    <w:p w:rsidR="001C1D06" w:rsidRDefault="00E77A0D" w:rsidP="00755928">
      <w:pPr>
        <w:pStyle w:val="04MainHead"/>
        <w:rPr>
          <w:rFonts w:ascii="Tahoma" w:hAnsi="Tahoma" w:cs="Tahoma"/>
          <w:b/>
          <w:sz w:val="28"/>
          <w:szCs w:val="28"/>
        </w:rPr>
      </w:pPr>
      <w:r>
        <w:lastRenderedPageBreak/>
        <w:t>R</w:t>
      </w:r>
      <w:r w:rsidR="001C1D06">
        <w:t>e</w:t>
      </w:r>
      <w:r>
        <w:t>source</w:t>
      </w:r>
      <w:r w:rsidR="001C1D06">
        <w:t xml:space="preserve"> </w:t>
      </w:r>
      <w:r w:rsidR="0077445C">
        <w:t>2</w:t>
      </w:r>
      <w:r w:rsidR="001C1D06" w:rsidRPr="00F82059">
        <w:t xml:space="preserve">: </w:t>
      </w:r>
      <w:r w:rsidR="0077445C">
        <w:t>Building relationships with audi</w:t>
      </w:r>
      <w:r w:rsidR="00074C8E">
        <w:t>ence</w:t>
      </w:r>
      <w:r w:rsidR="0077445C">
        <w:t>s</w:t>
      </w:r>
    </w:p>
    <w:p w:rsidR="00F62A00" w:rsidRPr="00376491" w:rsidRDefault="00F62A00" w:rsidP="00755928">
      <w:pPr>
        <w:spacing w:after="160" w:line="276" w:lineRule="auto"/>
        <w:ind w:left="-567"/>
        <w:rPr>
          <w:rFonts w:cs="Arial"/>
          <w:b/>
          <w:bCs/>
          <w:color w:val="B34A22"/>
          <w:sz w:val="22"/>
          <w:szCs w:val="22"/>
        </w:rPr>
      </w:pPr>
      <w:r w:rsidRPr="004919E2">
        <w:rPr>
          <w:rFonts w:cs="Arial"/>
          <w:b/>
          <w:color w:val="B34A22"/>
          <w:sz w:val="22"/>
          <w:szCs w:val="22"/>
        </w:rPr>
        <w:t xml:space="preserve">Key </w:t>
      </w:r>
      <w:r w:rsidRPr="00376491">
        <w:rPr>
          <w:rFonts w:cs="Arial"/>
          <w:b/>
          <w:color w:val="B34A22"/>
          <w:sz w:val="22"/>
          <w:szCs w:val="22"/>
        </w:rPr>
        <w:t xml:space="preserve">Point: </w:t>
      </w:r>
      <w:r w:rsidR="00376491" w:rsidRPr="00376491">
        <w:rPr>
          <w:rFonts w:cs="Arial"/>
          <w:b/>
          <w:color w:val="B34A22"/>
          <w:sz w:val="22"/>
          <w:szCs w:val="22"/>
        </w:rPr>
        <w:t>Being a good trainer is not based on any scientific formula. Neither is it ad-hoc or random</w:t>
      </w:r>
      <w:r w:rsidR="00755928" w:rsidRPr="00376491">
        <w:rPr>
          <w:rFonts w:cs="Arial"/>
          <w:b/>
          <w:bCs/>
          <w:color w:val="B34A22"/>
          <w:sz w:val="22"/>
          <w:szCs w:val="22"/>
        </w:rPr>
        <w:t>.</w:t>
      </w:r>
    </w:p>
    <w:p w:rsidR="00376491" w:rsidRDefault="00376491" w:rsidP="00D7653F">
      <w:pPr>
        <w:pStyle w:val="BodyText"/>
        <w:ind w:left="-567" w:right="-205"/>
        <w:jc w:val="left"/>
        <w:rPr>
          <w:rFonts w:ascii="Arial" w:hAnsi="Arial" w:cs="Arial"/>
        </w:rPr>
      </w:pPr>
      <w:r w:rsidRPr="00E8478D">
        <w:rPr>
          <w:rFonts w:ascii="Arial" w:hAnsi="Arial" w:cs="Arial"/>
        </w:rPr>
        <w:t xml:space="preserve">Standing in front of an audience for the first time may be daunting. You may be feeling apprehensive about addressing a potentially mixed audience. These people may have come a long way, may have left behind classes of eager pupils, may even not want to be there, and may be expecting the trainer to perform; to give them answers. They may even want to take the trainer to task for the ills of the world – or at least the perceived shortcomings of, for example, </w:t>
      </w:r>
      <w:proofErr w:type="spellStart"/>
      <w:r w:rsidRPr="00E8478D">
        <w:rPr>
          <w:rFonts w:ascii="Arial" w:hAnsi="Arial" w:cs="Arial"/>
        </w:rPr>
        <w:t>Ofsted</w:t>
      </w:r>
      <w:proofErr w:type="spellEnd"/>
      <w:r w:rsidRPr="00E8478D">
        <w:rPr>
          <w:rFonts w:ascii="Arial" w:hAnsi="Arial" w:cs="Arial"/>
        </w:rPr>
        <w:t xml:space="preserve">, the Local Authority, their </w:t>
      </w:r>
      <w:proofErr w:type="spellStart"/>
      <w:r>
        <w:rPr>
          <w:rFonts w:ascii="Arial" w:hAnsi="Arial" w:cs="Arial"/>
        </w:rPr>
        <w:t>headteacher</w:t>
      </w:r>
      <w:proofErr w:type="spellEnd"/>
      <w:r w:rsidRPr="00E8478D">
        <w:rPr>
          <w:rFonts w:ascii="Arial" w:hAnsi="Arial" w:cs="Arial"/>
        </w:rPr>
        <w:t>, their colleagues.</w:t>
      </w:r>
    </w:p>
    <w:p w:rsidR="00376491" w:rsidRDefault="00353204" w:rsidP="00376491">
      <w:pPr>
        <w:pStyle w:val="BodyText"/>
        <w:ind w:left="-567"/>
        <w:jc w:val="left"/>
        <w:rPr>
          <w:rFonts w:ascii="Arial" w:hAnsi="Arial" w:cs="Arial"/>
        </w:rPr>
      </w:pPr>
      <w:r>
        <w:rPr>
          <w:noProof/>
        </w:rPr>
        <w:pict>
          <v:shapetype id="_x0000_t202" coordsize="21600,21600" o:spt="202" path="m,l,21600r21600,l21600,xe">
            <v:stroke joinstyle="miter"/>
            <v:path gradientshapeok="t" o:connecttype="rect"/>
          </v:shapetype>
          <v:shape id="Text Box 2" o:spid="_x0000_s1027" type="#_x0000_t202" style="position:absolute;left:0;text-align:left;margin-left:10.95pt;margin-top:1.15pt;width:345.3pt;height:71.35pt;z-index:251661312;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fit-shape-to-text:t">
              <w:txbxContent>
                <w:p w:rsidR="00376491" w:rsidRPr="00376491" w:rsidRDefault="00376491">
                  <w:pPr>
                    <w:rPr>
                      <w:b/>
                      <w:color w:val="B34A22"/>
                      <w:sz w:val="22"/>
                      <w:szCs w:val="22"/>
                    </w:rPr>
                  </w:pPr>
                  <w:r w:rsidRPr="00376491">
                    <w:rPr>
                      <w:b/>
                      <w:color w:val="B34A22"/>
                      <w:sz w:val="22"/>
                      <w:szCs w:val="22"/>
                    </w:rPr>
                    <w:t>Session activity 1</w:t>
                  </w:r>
                </w:p>
                <w:p w:rsidR="00376491" w:rsidRDefault="00376491">
                  <w:r w:rsidRPr="00376491">
                    <w:rPr>
                      <w:sz w:val="22"/>
                      <w:szCs w:val="22"/>
                    </w:rPr>
                    <w:t>Think about a number of sessions that you have attended over the years. In pairs, come up with five bullet points describing how good trainers behaved.</w:t>
                  </w:r>
                </w:p>
              </w:txbxContent>
            </v:textbox>
          </v:shape>
        </w:pict>
      </w:r>
    </w:p>
    <w:p w:rsidR="00376491" w:rsidRPr="00E8478D" w:rsidRDefault="00376491" w:rsidP="00376491">
      <w:pPr>
        <w:pStyle w:val="BodyText"/>
        <w:ind w:left="-567"/>
        <w:jc w:val="left"/>
        <w:rPr>
          <w:rFonts w:ascii="Arial" w:hAnsi="Arial" w:cs="Arial"/>
        </w:rPr>
      </w:pPr>
    </w:p>
    <w:p w:rsidR="00376491" w:rsidRPr="00E8478D" w:rsidRDefault="00376491" w:rsidP="00376491">
      <w:pPr>
        <w:pStyle w:val="BodyText"/>
        <w:rPr>
          <w:rFonts w:ascii="Arial" w:hAnsi="Arial" w:cs="Arial"/>
        </w:rPr>
      </w:pPr>
    </w:p>
    <w:p w:rsidR="00376491" w:rsidRDefault="00376491" w:rsidP="00376491">
      <w:pPr>
        <w:pStyle w:val="BodyText"/>
        <w:ind w:left="-567"/>
        <w:jc w:val="left"/>
        <w:rPr>
          <w:rFonts w:ascii="Arial" w:hAnsi="Arial" w:cs="Arial"/>
        </w:rPr>
      </w:pPr>
    </w:p>
    <w:p w:rsidR="00376491" w:rsidRPr="00E8478D" w:rsidRDefault="00376491" w:rsidP="00376491">
      <w:pPr>
        <w:pStyle w:val="BodyText"/>
        <w:ind w:left="-567"/>
        <w:jc w:val="left"/>
        <w:rPr>
          <w:rFonts w:ascii="Arial" w:hAnsi="Arial" w:cs="Arial"/>
        </w:rPr>
      </w:pPr>
      <w:r w:rsidRPr="00E8478D">
        <w:rPr>
          <w:rFonts w:ascii="Arial" w:hAnsi="Arial" w:cs="Arial"/>
        </w:rPr>
        <w:t>The following points give some advice for mentally preparing for a session (you may wish to add to this list):</w:t>
      </w:r>
    </w:p>
    <w:p w:rsidR="00376491" w:rsidRPr="00E8478D" w:rsidRDefault="00376491" w:rsidP="00D7653F">
      <w:pPr>
        <w:pStyle w:val="BodyText"/>
        <w:numPr>
          <w:ilvl w:val="0"/>
          <w:numId w:val="23"/>
        </w:numPr>
        <w:tabs>
          <w:tab w:val="clear" w:pos="720"/>
          <w:tab w:val="num" w:pos="-142"/>
        </w:tabs>
        <w:ind w:left="-142" w:hanging="425"/>
        <w:jc w:val="left"/>
        <w:rPr>
          <w:rFonts w:ascii="Arial" w:hAnsi="Arial" w:cs="Arial"/>
        </w:rPr>
      </w:pPr>
      <w:r w:rsidRPr="00E8478D">
        <w:rPr>
          <w:rFonts w:ascii="Arial" w:hAnsi="Arial" w:cs="Arial"/>
        </w:rPr>
        <w:t>First of all</w:t>
      </w:r>
      <w:r>
        <w:rPr>
          <w:rFonts w:ascii="Arial" w:hAnsi="Arial" w:cs="Arial"/>
        </w:rPr>
        <w:t>,</w:t>
      </w:r>
      <w:r w:rsidRPr="00E8478D">
        <w:rPr>
          <w:rFonts w:ascii="Arial" w:hAnsi="Arial" w:cs="Arial"/>
        </w:rPr>
        <w:t xml:space="preserve"> don’t </w:t>
      </w:r>
      <w:proofErr w:type="spellStart"/>
      <w:r w:rsidRPr="00E8478D">
        <w:rPr>
          <w:rFonts w:ascii="Arial" w:hAnsi="Arial" w:cs="Arial"/>
        </w:rPr>
        <w:t>apologise</w:t>
      </w:r>
      <w:proofErr w:type="spellEnd"/>
      <w:r w:rsidRPr="00E8478D">
        <w:rPr>
          <w:rFonts w:ascii="Arial" w:hAnsi="Arial" w:cs="Arial"/>
        </w:rPr>
        <w:t xml:space="preserve"> for being there. Try to appear quietly confident. Don’t feel you have to ju</w:t>
      </w:r>
      <w:r>
        <w:rPr>
          <w:rFonts w:ascii="Arial" w:hAnsi="Arial" w:cs="Arial"/>
        </w:rPr>
        <w:t>stify why you are there or say ‘</w:t>
      </w:r>
      <w:r w:rsidRPr="00E8478D">
        <w:rPr>
          <w:rFonts w:ascii="Arial" w:hAnsi="Arial" w:cs="Arial"/>
        </w:rPr>
        <w:t>I’m only a teacher…</w:t>
      </w:r>
      <w:r>
        <w:rPr>
          <w:rFonts w:ascii="Arial" w:hAnsi="Arial" w:cs="Arial"/>
        </w:rPr>
        <w:t xml:space="preserve"> </w:t>
      </w:r>
      <w:r w:rsidRPr="00E8478D">
        <w:rPr>
          <w:rFonts w:ascii="Arial" w:hAnsi="Arial" w:cs="Arial"/>
        </w:rPr>
        <w:t>I’m sure you already do this better… I’m sure you’ve all heard this before.</w:t>
      </w:r>
      <w:r>
        <w:rPr>
          <w:rFonts w:ascii="Arial" w:hAnsi="Arial" w:cs="Arial"/>
        </w:rPr>
        <w:t>’</w:t>
      </w:r>
      <w:r w:rsidRPr="00E8478D">
        <w:rPr>
          <w:rFonts w:ascii="Arial" w:hAnsi="Arial" w:cs="Arial"/>
        </w:rPr>
        <w:t xml:space="preserve"> Think about how you would feel if you were a delegate and the trainer said these things. Would it inspire confidence?</w:t>
      </w:r>
    </w:p>
    <w:p w:rsidR="00376491" w:rsidRPr="00E8478D" w:rsidRDefault="009E6F1C" w:rsidP="00D7653F">
      <w:pPr>
        <w:pStyle w:val="BodyText"/>
        <w:numPr>
          <w:ilvl w:val="0"/>
          <w:numId w:val="23"/>
        </w:numPr>
        <w:tabs>
          <w:tab w:val="clear" w:pos="720"/>
          <w:tab w:val="num" w:pos="-142"/>
        </w:tabs>
        <w:ind w:left="-142" w:hanging="425"/>
        <w:jc w:val="left"/>
        <w:rPr>
          <w:rFonts w:ascii="Arial" w:hAnsi="Arial" w:cs="Arial"/>
        </w:rPr>
      </w:pPr>
      <w:r>
        <w:rPr>
          <w:rFonts w:ascii="Arial" w:hAnsi="Arial" w:cs="Arial"/>
        </w:rPr>
        <w:t>Think in advance how you will s</w:t>
      </w:r>
      <w:r w:rsidR="00376491" w:rsidRPr="00E8478D">
        <w:rPr>
          <w:rFonts w:ascii="Arial" w:hAnsi="Arial" w:cs="Arial"/>
        </w:rPr>
        <w:t>et the right tone. How can you be pleasantly authoritative and reassuring whilst making delegates feel that you have a real understanding of their needs and expertise and their talents?</w:t>
      </w:r>
    </w:p>
    <w:p w:rsidR="00376491" w:rsidRPr="00E8478D" w:rsidRDefault="00376491" w:rsidP="00D7653F">
      <w:pPr>
        <w:pStyle w:val="BodyText"/>
        <w:numPr>
          <w:ilvl w:val="0"/>
          <w:numId w:val="23"/>
        </w:numPr>
        <w:tabs>
          <w:tab w:val="clear" w:pos="720"/>
          <w:tab w:val="num" w:pos="-142"/>
        </w:tabs>
        <w:ind w:left="-142" w:hanging="425"/>
        <w:jc w:val="left"/>
        <w:rPr>
          <w:rFonts w:ascii="Arial" w:hAnsi="Arial" w:cs="Arial"/>
        </w:rPr>
      </w:pPr>
      <w:r w:rsidRPr="00E8478D">
        <w:rPr>
          <w:rFonts w:ascii="Arial" w:hAnsi="Arial" w:cs="Arial"/>
        </w:rPr>
        <w:t xml:space="preserve">Remember that you are working with adults. This may seem like stating the obvious but it is easy – and we all do it – to fall back into the role of school teacher. </w:t>
      </w:r>
      <w:r>
        <w:rPr>
          <w:rFonts w:ascii="Arial" w:hAnsi="Arial" w:cs="Arial"/>
        </w:rPr>
        <w:t>Particularly when we feel under-</w:t>
      </w:r>
      <w:r w:rsidRPr="00E8478D">
        <w:rPr>
          <w:rFonts w:ascii="Arial" w:hAnsi="Arial" w:cs="Arial"/>
        </w:rPr>
        <w:t>prepared, that things have suddenly got tough, or that we are somehow not reading this audience correctly!</w:t>
      </w:r>
    </w:p>
    <w:p w:rsidR="00376491" w:rsidRPr="00E8478D" w:rsidRDefault="00376491" w:rsidP="00376491">
      <w:pPr>
        <w:pStyle w:val="BodyText"/>
        <w:ind w:left="-567"/>
        <w:jc w:val="left"/>
        <w:rPr>
          <w:rFonts w:ascii="Arial" w:hAnsi="Arial" w:cs="Arial"/>
        </w:rPr>
      </w:pPr>
      <w:r w:rsidRPr="00E8478D">
        <w:rPr>
          <w:rFonts w:ascii="Arial" w:hAnsi="Arial" w:cs="Arial"/>
        </w:rPr>
        <w:t xml:space="preserve">Widen this discussion to talk about features of effective trainers’ </w:t>
      </w:r>
      <w:proofErr w:type="spellStart"/>
      <w:r w:rsidRPr="00E8478D">
        <w:rPr>
          <w:rFonts w:ascii="Arial" w:hAnsi="Arial" w:cs="Arial"/>
        </w:rPr>
        <w:t>behaviour</w:t>
      </w:r>
      <w:proofErr w:type="spellEnd"/>
      <w:r w:rsidRPr="00E8478D">
        <w:rPr>
          <w:rFonts w:ascii="Arial" w:hAnsi="Arial" w:cs="Arial"/>
        </w:rPr>
        <w:t xml:space="preserve"> in establishing relationships with audiences. Audiences like to know that the trainer is in control without overtly controlling. You may find the following points a useful stimulus for discussion.</w:t>
      </w:r>
    </w:p>
    <w:p w:rsidR="00376491" w:rsidRPr="00E8478D" w:rsidRDefault="00376491" w:rsidP="00CD5810">
      <w:pPr>
        <w:pStyle w:val="BodyText"/>
        <w:numPr>
          <w:ilvl w:val="0"/>
          <w:numId w:val="25"/>
        </w:numPr>
        <w:tabs>
          <w:tab w:val="clear" w:pos="720"/>
          <w:tab w:val="num" w:pos="426"/>
        </w:tabs>
        <w:spacing w:after="120"/>
        <w:ind w:left="426" w:hanging="284"/>
        <w:jc w:val="left"/>
        <w:rPr>
          <w:rFonts w:ascii="Arial" w:hAnsi="Arial" w:cs="Arial"/>
          <w:bCs/>
        </w:rPr>
      </w:pPr>
      <w:r w:rsidRPr="00E8478D">
        <w:rPr>
          <w:rFonts w:ascii="Arial" w:hAnsi="Arial" w:cs="Arial"/>
          <w:bCs/>
        </w:rPr>
        <w:t>Don’t spend much time, if any, on autobiographical details. This can be provided in advance, if necessary</w:t>
      </w:r>
      <w:r w:rsidR="009E6F1C">
        <w:rPr>
          <w:rFonts w:ascii="Arial" w:hAnsi="Arial" w:cs="Arial"/>
          <w:bCs/>
        </w:rPr>
        <w:t>.</w:t>
      </w:r>
    </w:p>
    <w:p w:rsidR="00376491" w:rsidRPr="00E8478D" w:rsidRDefault="00376491" w:rsidP="00CD5810">
      <w:pPr>
        <w:pStyle w:val="BodyText"/>
        <w:numPr>
          <w:ilvl w:val="0"/>
          <w:numId w:val="25"/>
        </w:numPr>
        <w:tabs>
          <w:tab w:val="clear" w:pos="720"/>
          <w:tab w:val="num" w:pos="426"/>
        </w:tabs>
        <w:spacing w:after="120"/>
        <w:ind w:left="426" w:hanging="284"/>
        <w:jc w:val="left"/>
        <w:rPr>
          <w:rFonts w:ascii="Arial" w:hAnsi="Arial" w:cs="Arial"/>
          <w:bCs/>
        </w:rPr>
      </w:pPr>
      <w:r w:rsidRPr="00E8478D">
        <w:rPr>
          <w:rFonts w:ascii="Arial" w:hAnsi="Arial" w:cs="Arial"/>
          <w:bCs/>
        </w:rPr>
        <w:t>Be judicious in your use of anecdote</w:t>
      </w:r>
      <w:r w:rsidR="009E6F1C">
        <w:rPr>
          <w:rFonts w:ascii="Arial" w:hAnsi="Arial" w:cs="Arial"/>
          <w:bCs/>
        </w:rPr>
        <w:t>.</w:t>
      </w:r>
    </w:p>
    <w:p w:rsidR="00376491" w:rsidRPr="00E8478D" w:rsidRDefault="00376491" w:rsidP="00CD5810">
      <w:pPr>
        <w:pStyle w:val="BodyText"/>
        <w:numPr>
          <w:ilvl w:val="0"/>
          <w:numId w:val="25"/>
        </w:numPr>
        <w:tabs>
          <w:tab w:val="clear" w:pos="720"/>
          <w:tab w:val="num" w:pos="426"/>
        </w:tabs>
        <w:spacing w:after="120"/>
        <w:ind w:left="426" w:hanging="284"/>
        <w:jc w:val="left"/>
        <w:rPr>
          <w:rFonts w:ascii="Arial" w:hAnsi="Arial" w:cs="Arial"/>
          <w:bCs/>
        </w:rPr>
      </w:pPr>
      <w:r w:rsidRPr="00E8478D">
        <w:rPr>
          <w:rFonts w:ascii="Arial" w:hAnsi="Arial" w:cs="Arial"/>
          <w:bCs/>
        </w:rPr>
        <w:t>Maintain eye-contact with delegates</w:t>
      </w:r>
      <w:r w:rsidR="009E6F1C">
        <w:rPr>
          <w:rFonts w:ascii="Arial" w:hAnsi="Arial" w:cs="Arial"/>
          <w:bCs/>
        </w:rPr>
        <w:t>.</w:t>
      </w:r>
    </w:p>
    <w:p w:rsidR="00376491" w:rsidRPr="00E8478D" w:rsidRDefault="00376491" w:rsidP="00CD5810">
      <w:pPr>
        <w:pStyle w:val="BodyText"/>
        <w:numPr>
          <w:ilvl w:val="0"/>
          <w:numId w:val="25"/>
        </w:numPr>
        <w:tabs>
          <w:tab w:val="clear" w:pos="720"/>
          <w:tab w:val="num" w:pos="426"/>
        </w:tabs>
        <w:spacing w:after="120"/>
        <w:ind w:left="426" w:hanging="284"/>
        <w:jc w:val="left"/>
        <w:rPr>
          <w:rFonts w:ascii="Arial" w:hAnsi="Arial" w:cs="Arial"/>
          <w:bCs/>
        </w:rPr>
      </w:pPr>
      <w:r w:rsidRPr="00E8478D">
        <w:rPr>
          <w:rFonts w:ascii="Arial" w:hAnsi="Arial" w:cs="Arial"/>
          <w:bCs/>
        </w:rPr>
        <w:t>Give a brief outline of how the session will develop</w:t>
      </w:r>
      <w:r w:rsidR="009E6F1C">
        <w:rPr>
          <w:rFonts w:ascii="Arial" w:hAnsi="Arial" w:cs="Arial"/>
          <w:bCs/>
        </w:rPr>
        <w:t>.</w:t>
      </w:r>
    </w:p>
    <w:p w:rsidR="00376491" w:rsidRPr="00E8478D" w:rsidRDefault="00376491" w:rsidP="00CD5810">
      <w:pPr>
        <w:pStyle w:val="BodyText"/>
        <w:numPr>
          <w:ilvl w:val="0"/>
          <w:numId w:val="25"/>
        </w:numPr>
        <w:tabs>
          <w:tab w:val="clear" w:pos="720"/>
          <w:tab w:val="num" w:pos="426"/>
        </w:tabs>
        <w:spacing w:after="120"/>
        <w:ind w:left="426" w:hanging="284"/>
        <w:jc w:val="left"/>
        <w:rPr>
          <w:rFonts w:ascii="Arial" w:hAnsi="Arial" w:cs="Arial"/>
          <w:bCs/>
        </w:rPr>
      </w:pPr>
      <w:r w:rsidRPr="00E8478D">
        <w:rPr>
          <w:rFonts w:ascii="Arial" w:hAnsi="Arial" w:cs="Arial"/>
          <w:bCs/>
        </w:rPr>
        <w:t>If you are working with a smallish group (12 or less) get them to introduce themse</w:t>
      </w:r>
      <w:r>
        <w:rPr>
          <w:rFonts w:ascii="Arial" w:hAnsi="Arial" w:cs="Arial"/>
          <w:bCs/>
        </w:rPr>
        <w:t>lves. Could you use a language ‘</w:t>
      </w:r>
      <w:r w:rsidRPr="00E8478D">
        <w:rPr>
          <w:rFonts w:ascii="Arial" w:hAnsi="Arial" w:cs="Arial"/>
          <w:bCs/>
        </w:rPr>
        <w:t>game</w:t>
      </w:r>
      <w:r>
        <w:rPr>
          <w:rFonts w:ascii="Arial" w:hAnsi="Arial" w:cs="Arial"/>
          <w:bCs/>
        </w:rPr>
        <w:t>’</w:t>
      </w:r>
      <w:r w:rsidRPr="00E8478D">
        <w:rPr>
          <w:rFonts w:ascii="Arial" w:hAnsi="Arial" w:cs="Arial"/>
          <w:bCs/>
        </w:rPr>
        <w:t xml:space="preserve"> to do this?</w:t>
      </w:r>
    </w:p>
    <w:p w:rsidR="00376491" w:rsidRPr="00E8478D" w:rsidRDefault="00376491" w:rsidP="00CD5810">
      <w:pPr>
        <w:pStyle w:val="BodyText"/>
        <w:numPr>
          <w:ilvl w:val="0"/>
          <w:numId w:val="25"/>
        </w:numPr>
        <w:tabs>
          <w:tab w:val="clear" w:pos="720"/>
          <w:tab w:val="num" w:pos="426"/>
        </w:tabs>
        <w:spacing w:after="120"/>
        <w:ind w:left="426" w:hanging="284"/>
        <w:jc w:val="left"/>
        <w:rPr>
          <w:rFonts w:ascii="Arial" w:hAnsi="Arial" w:cs="Arial"/>
          <w:bCs/>
        </w:rPr>
      </w:pPr>
      <w:r w:rsidRPr="00E8478D">
        <w:rPr>
          <w:rFonts w:ascii="Arial" w:hAnsi="Arial" w:cs="Arial"/>
          <w:bCs/>
        </w:rPr>
        <w:lastRenderedPageBreak/>
        <w:t>Try to remember their names</w:t>
      </w:r>
      <w:r>
        <w:rPr>
          <w:rFonts w:ascii="Arial" w:hAnsi="Arial" w:cs="Arial"/>
          <w:bCs/>
        </w:rPr>
        <w:t>.</w:t>
      </w:r>
    </w:p>
    <w:p w:rsidR="00376491" w:rsidRPr="00E8478D" w:rsidRDefault="00376491" w:rsidP="00CD5810">
      <w:pPr>
        <w:pStyle w:val="BodyText"/>
        <w:numPr>
          <w:ilvl w:val="0"/>
          <w:numId w:val="25"/>
        </w:numPr>
        <w:tabs>
          <w:tab w:val="clear" w:pos="720"/>
          <w:tab w:val="num" w:pos="426"/>
        </w:tabs>
        <w:spacing w:after="120"/>
        <w:ind w:left="426" w:hanging="284"/>
        <w:jc w:val="left"/>
        <w:rPr>
          <w:rFonts w:ascii="Arial" w:hAnsi="Arial" w:cs="Arial"/>
          <w:bCs/>
        </w:rPr>
      </w:pPr>
      <w:r w:rsidRPr="00E8478D">
        <w:rPr>
          <w:rFonts w:ascii="Arial" w:hAnsi="Arial" w:cs="Arial"/>
          <w:bCs/>
        </w:rPr>
        <w:t>If you are working with a large group</w:t>
      </w:r>
      <w:r>
        <w:rPr>
          <w:rFonts w:ascii="Arial" w:hAnsi="Arial" w:cs="Arial"/>
          <w:bCs/>
        </w:rPr>
        <w:t>,</w:t>
      </w:r>
      <w:r w:rsidRPr="00E8478D">
        <w:rPr>
          <w:rFonts w:ascii="Arial" w:hAnsi="Arial" w:cs="Arial"/>
          <w:bCs/>
        </w:rPr>
        <w:t xml:space="preserve"> the introductions can be time-consuming but you could ask them just to say their name and where they come from as they ask questions</w:t>
      </w:r>
      <w:r>
        <w:rPr>
          <w:rFonts w:ascii="Arial" w:hAnsi="Arial" w:cs="Arial"/>
          <w:bCs/>
        </w:rPr>
        <w:t>.</w:t>
      </w:r>
    </w:p>
    <w:p w:rsidR="00376491" w:rsidRPr="00E8478D" w:rsidRDefault="00376491" w:rsidP="00CD5810">
      <w:pPr>
        <w:pStyle w:val="BodyText"/>
        <w:numPr>
          <w:ilvl w:val="0"/>
          <w:numId w:val="25"/>
        </w:numPr>
        <w:tabs>
          <w:tab w:val="clear" w:pos="720"/>
          <w:tab w:val="num" w:pos="426"/>
        </w:tabs>
        <w:spacing w:after="120"/>
        <w:ind w:left="426" w:hanging="284"/>
        <w:jc w:val="left"/>
        <w:rPr>
          <w:rFonts w:ascii="Arial" w:hAnsi="Arial" w:cs="Arial"/>
          <w:bCs/>
        </w:rPr>
      </w:pPr>
      <w:r w:rsidRPr="00E8478D">
        <w:rPr>
          <w:rFonts w:ascii="Arial" w:hAnsi="Arial" w:cs="Arial"/>
          <w:bCs/>
        </w:rPr>
        <w:t>The layout of the room will be very important in all of this (we refer to this in Section 4)</w:t>
      </w:r>
      <w:r>
        <w:rPr>
          <w:rFonts w:ascii="Arial" w:hAnsi="Arial" w:cs="Arial"/>
          <w:bCs/>
        </w:rPr>
        <w:t>.</w:t>
      </w:r>
    </w:p>
    <w:p w:rsidR="00376491" w:rsidRPr="00E8478D" w:rsidRDefault="00376491" w:rsidP="00CD5810">
      <w:pPr>
        <w:pStyle w:val="BodyText"/>
        <w:numPr>
          <w:ilvl w:val="0"/>
          <w:numId w:val="25"/>
        </w:numPr>
        <w:tabs>
          <w:tab w:val="clear" w:pos="720"/>
          <w:tab w:val="num" w:pos="426"/>
        </w:tabs>
        <w:spacing w:after="120"/>
        <w:ind w:left="426" w:hanging="284"/>
        <w:jc w:val="left"/>
        <w:rPr>
          <w:rFonts w:ascii="Arial" w:hAnsi="Arial" w:cs="Arial"/>
          <w:bCs/>
        </w:rPr>
      </w:pPr>
      <w:r w:rsidRPr="00E8478D">
        <w:rPr>
          <w:rFonts w:ascii="Arial" w:hAnsi="Arial" w:cs="Arial"/>
          <w:bCs/>
        </w:rPr>
        <w:t>Think about how you stimulate a situation or work through a teach</w:t>
      </w:r>
      <w:r>
        <w:rPr>
          <w:rFonts w:ascii="Arial" w:hAnsi="Arial" w:cs="Arial"/>
          <w:bCs/>
        </w:rPr>
        <w:t>ing activity within the first 5–</w:t>
      </w:r>
      <w:r w:rsidRPr="00E8478D">
        <w:rPr>
          <w:rFonts w:ascii="Arial" w:hAnsi="Arial" w:cs="Arial"/>
          <w:bCs/>
        </w:rPr>
        <w:t>10 minutes of the session where they can work/</w:t>
      </w:r>
      <w:r>
        <w:rPr>
          <w:rFonts w:ascii="Arial" w:hAnsi="Arial" w:cs="Arial"/>
          <w:bCs/>
        </w:rPr>
        <w:t xml:space="preserve"> discuss in pairs or groups of three.</w:t>
      </w:r>
    </w:p>
    <w:p w:rsidR="00376491" w:rsidRPr="00E8478D" w:rsidRDefault="00376491" w:rsidP="00CD5810">
      <w:pPr>
        <w:pStyle w:val="BodyText"/>
        <w:numPr>
          <w:ilvl w:val="0"/>
          <w:numId w:val="25"/>
        </w:numPr>
        <w:tabs>
          <w:tab w:val="clear" w:pos="720"/>
          <w:tab w:val="num" w:pos="426"/>
        </w:tabs>
        <w:spacing w:after="120"/>
        <w:ind w:left="426" w:hanging="284"/>
        <w:jc w:val="left"/>
        <w:rPr>
          <w:rFonts w:ascii="Arial" w:hAnsi="Arial" w:cs="Arial"/>
          <w:bCs/>
        </w:rPr>
      </w:pPr>
      <w:r w:rsidRPr="00E8478D">
        <w:rPr>
          <w:rFonts w:ascii="Arial" w:hAnsi="Arial" w:cs="Arial"/>
          <w:bCs/>
        </w:rPr>
        <w:t xml:space="preserve">Think carefully about how you will manage the feedback from these </w:t>
      </w:r>
      <w:r>
        <w:rPr>
          <w:rFonts w:ascii="Arial" w:hAnsi="Arial" w:cs="Arial"/>
          <w:bCs/>
        </w:rPr>
        <w:t>sessions of pair work. Verbal or flip</w:t>
      </w:r>
      <w:r w:rsidRPr="00E8478D">
        <w:rPr>
          <w:rFonts w:ascii="Arial" w:hAnsi="Arial" w:cs="Arial"/>
          <w:bCs/>
        </w:rPr>
        <w:t>chart? Set and stick to a brief time limit</w:t>
      </w:r>
      <w:r w:rsidR="009E6F1C">
        <w:rPr>
          <w:rFonts w:ascii="Arial" w:hAnsi="Arial" w:cs="Arial"/>
          <w:bCs/>
        </w:rPr>
        <w:t>,</w:t>
      </w:r>
      <w:r w:rsidRPr="00E8478D">
        <w:rPr>
          <w:rFonts w:ascii="Arial" w:hAnsi="Arial" w:cs="Arial"/>
          <w:bCs/>
        </w:rPr>
        <w:t xml:space="preserve"> otherwise the rest of the session may go awry. Does all pair work need feedback?</w:t>
      </w:r>
    </w:p>
    <w:p w:rsidR="00376491" w:rsidRPr="00E8478D" w:rsidRDefault="00376491" w:rsidP="00CD5810">
      <w:pPr>
        <w:pStyle w:val="BodyText"/>
        <w:numPr>
          <w:ilvl w:val="0"/>
          <w:numId w:val="25"/>
        </w:numPr>
        <w:tabs>
          <w:tab w:val="clear" w:pos="720"/>
          <w:tab w:val="num" w:pos="426"/>
        </w:tabs>
        <w:spacing w:after="120"/>
        <w:ind w:left="426" w:hanging="284"/>
        <w:jc w:val="left"/>
        <w:rPr>
          <w:rFonts w:ascii="Arial" w:hAnsi="Arial" w:cs="Arial"/>
          <w:bCs/>
        </w:rPr>
      </w:pPr>
      <w:r w:rsidRPr="00E8478D">
        <w:rPr>
          <w:rFonts w:ascii="Arial" w:hAnsi="Arial" w:cs="Arial"/>
          <w:bCs/>
        </w:rPr>
        <w:t>When planning think carefully about the balance between trainer input, whole-group discussion, pair work/small group discussion</w:t>
      </w:r>
      <w:r w:rsidR="009E6F1C">
        <w:rPr>
          <w:rFonts w:ascii="Arial" w:hAnsi="Arial" w:cs="Arial"/>
          <w:bCs/>
        </w:rPr>
        <w:t>.</w:t>
      </w:r>
    </w:p>
    <w:p w:rsidR="00376491" w:rsidRPr="00E8478D" w:rsidRDefault="00376491" w:rsidP="00CD5810">
      <w:pPr>
        <w:pStyle w:val="BodyText"/>
        <w:numPr>
          <w:ilvl w:val="0"/>
          <w:numId w:val="25"/>
        </w:numPr>
        <w:tabs>
          <w:tab w:val="clear" w:pos="720"/>
          <w:tab w:val="num" w:pos="426"/>
        </w:tabs>
        <w:spacing w:after="120"/>
        <w:ind w:left="426" w:hanging="284"/>
        <w:jc w:val="left"/>
        <w:rPr>
          <w:rFonts w:ascii="Arial" w:hAnsi="Arial" w:cs="Arial"/>
          <w:bCs/>
        </w:rPr>
      </w:pPr>
      <w:r w:rsidRPr="00E8478D">
        <w:rPr>
          <w:rFonts w:ascii="Arial" w:hAnsi="Arial" w:cs="Arial"/>
          <w:bCs/>
        </w:rPr>
        <w:t>How will you ensure that discussions are reflective and analytical rather than simply descriptive? Give some key pointers/questions even for small bursts of discussion</w:t>
      </w:r>
      <w:r w:rsidR="0019731D">
        <w:rPr>
          <w:rFonts w:ascii="Arial" w:hAnsi="Arial" w:cs="Arial"/>
          <w:bCs/>
        </w:rPr>
        <w:t>.</w:t>
      </w:r>
    </w:p>
    <w:p w:rsidR="00376491" w:rsidRPr="00E8478D" w:rsidRDefault="00376491" w:rsidP="00CD5810">
      <w:pPr>
        <w:pStyle w:val="BodyText"/>
        <w:numPr>
          <w:ilvl w:val="0"/>
          <w:numId w:val="25"/>
        </w:numPr>
        <w:tabs>
          <w:tab w:val="clear" w:pos="720"/>
          <w:tab w:val="num" w:pos="426"/>
        </w:tabs>
        <w:spacing w:after="120"/>
        <w:ind w:left="426" w:right="-205" w:hanging="284"/>
        <w:jc w:val="left"/>
        <w:rPr>
          <w:rFonts w:ascii="Arial" w:hAnsi="Arial" w:cs="Arial"/>
          <w:bCs/>
        </w:rPr>
      </w:pPr>
      <w:r w:rsidRPr="00E8478D">
        <w:rPr>
          <w:rFonts w:ascii="Arial" w:hAnsi="Arial" w:cs="Arial"/>
          <w:bCs/>
        </w:rPr>
        <w:t>Keeping the session on track will help build a sense of trust with the audience</w:t>
      </w:r>
      <w:r>
        <w:rPr>
          <w:rFonts w:ascii="Arial" w:hAnsi="Arial" w:cs="Arial"/>
          <w:bCs/>
        </w:rPr>
        <w:t>.</w:t>
      </w:r>
    </w:p>
    <w:p w:rsidR="00376491" w:rsidRPr="00E8478D" w:rsidRDefault="00376491" w:rsidP="00CD5810">
      <w:pPr>
        <w:pStyle w:val="BodyText"/>
        <w:numPr>
          <w:ilvl w:val="0"/>
          <w:numId w:val="25"/>
        </w:numPr>
        <w:tabs>
          <w:tab w:val="clear" w:pos="720"/>
          <w:tab w:val="num" w:pos="426"/>
        </w:tabs>
        <w:spacing w:after="120"/>
        <w:ind w:left="426" w:hanging="284"/>
        <w:jc w:val="left"/>
        <w:rPr>
          <w:rFonts w:ascii="Arial" w:hAnsi="Arial" w:cs="Arial"/>
          <w:bCs/>
        </w:rPr>
      </w:pPr>
      <w:r w:rsidRPr="00E8478D">
        <w:rPr>
          <w:rFonts w:ascii="Arial" w:hAnsi="Arial" w:cs="Arial"/>
          <w:bCs/>
        </w:rPr>
        <w:t>When planning practical activities think carefully about what may or may not be suitable for adult audiences. There are examples in Section 5</w:t>
      </w:r>
      <w:r>
        <w:rPr>
          <w:rFonts w:ascii="Arial" w:hAnsi="Arial" w:cs="Arial"/>
          <w:bCs/>
        </w:rPr>
        <w:t>.</w:t>
      </w:r>
    </w:p>
    <w:p w:rsidR="00376491" w:rsidRPr="00E8478D" w:rsidRDefault="00376491" w:rsidP="00CD5810">
      <w:pPr>
        <w:pStyle w:val="BodyText"/>
        <w:numPr>
          <w:ilvl w:val="0"/>
          <w:numId w:val="25"/>
        </w:numPr>
        <w:tabs>
          <w:tab w:val="clear" w:pos="720"/>
          <w:tab w:val="num" w:pos="426"/>
        </w:tabs>
        <w:spacing w:after="120"/>
        <w:ind w:left="426" w:hanging="284"/>
        <w:jc w:val="left"/>
        <w:rPr>
          <w:rFonts w:ascii="Arial" w:hAnsi="Arial" w:cs="Arial"/>
          <w:bCs/>
        </w:rPr>
      </w:pPr>
      <w:r w:rsidRPr="00E8478D">
        <w:rPr>
          <w:rFonts w:ascii="Arial" w:hAnsi="Arial" w:cs="Arial"/>
          <w:bCs/>
        </w:rPr>
        <w:t>Take great care not to put anyone in a potentially embarrassing situation either during an activity or linguistically. Doing activities in small groups or pairs is often a straightforward way of alleviating problems of language proficiency</w:t>
      </w:r>
      <w:r>
        <w:rPr>
          <w:rFonts w:ascii="Arial" w:hAnsi="Arial" w:cs="Arial"/>
          <w:bCs/>
        </w:rPr>
        <w:t>.</w:t>
      </w:r>
    </w:p>
    <w:p w:rsidR="00376491" w:rsidRPr="00E8478D" w:rsidRDefault="00376491" w:rsidP="00CD5810">
      <w:pPr>
        <w:pStyle w:val="BodyText"/>
        <w:numPr>
          <w:ilvl w:val="0"/>
          <w:numId w:val="25"/>
        </w:numPr>
        <w:tabs>
          <w:tab w:val="clear" w:pos="720"/>
          <w:tab w:val="num" w:pos="426"/>
        </w:tabs>
        <w:spacing w:after="120"/>
        <w:ind w:left="426" w:hanging="284"/>
        <w:jc w:val="left"/>
        <w:rPr>
          <w:rFonts w:ascii="Arial" w:hAnsi="Arial" w:cs="Arial"/>
          <w:bCs/>
        </w:rPr>
      </w:pPr>
      <w:r w:rsidRPr="00E8478D">
        <w:rPr>
          <w:rFonts w:ascii="Arial" w:hAnsi="Arial" w:cs="Arial"/>
          <w:bCs/>
        </w:rPr>
        <w:t xml:space="preserve">Don’t be frightened of asking participants to indicate if they </w:t>
      </w:r>
      <w:r w:rsidR="009E6F1C">
        <w:rPr>
          <w:rFonts w:ascii="Arial" w:hAnsi="Arial" w:cs="Arial"/>
          <w:bCs/>
        </w:rPr>
        <w:t>have very little French, German</w:t>
      </w:r>
      <w:r w:rsidRPr="00E8478D">
        <w:rPr>
          <w:rFonts w:ascii="Arial" w:hAnsi="Arial" w:cs="Arial"/>
          <w:bCs/>
        </w:rPr>
        <w:t xml:space="preserve"> or Spanish. Experience tells us that they do not mind acknowledging th</w:t>
      </w:r>
      <w:r>
        <w:rPr>
          <w:rFonts w:ascii="Arial" w:hAnsi="Arial" w:cs="Arial"/>
          <w:bCs/>
        </w:rPr>
        <w:t>is – indeed they often want to ‘</w:t>
      </w:r>
      <w:r w:rsidRPr="00E8478D">
        <w:rPr>
          <w:rFonts w:ascii="Arial" w:hAnsi="Arial" w:cs="Arial"/>
          <w:bCs/>
        </w:rPr>
        <w:t>confess</w:t>
      </w:r>
      <w:r>
        <w:rPr>
          <w:rFonts w:ascii="Arial" w:hAnsi="Arial" w:cs="Arial"/>
          <w:bCs/>
        </w:rPr>
        <w:t>’</w:t>
      </w:r>
      <w:r w:rsidRPr="00E8478D">
        <w:rPr>
          <w:rFonts w:ascii="Arial" w:hAnsi="Arial" w:cs="Arial"/>
          <w:bCs/>
        </w:rPr>
        <w:t xml:space="preserve"> but they do mind being put on the spot! You can then carefully set up group or pair activities to suit their needs and to ensure that they do not feel alienated, excluded or stressed</w:t>
      </w:r>
      <w:r>
        <w:rPr>
          <w:rFonts w:ascii="Arial" w:hAnsi="Arial" w:cs="Arial"/>
          <w:bCs/>
        </w:rPr>
        <w:t>.</w:t>
      </w:r>
    </w:p>
    <w:p w:rsidR="00376491" w:rsidRPr="00E8478D" w:rsidRDefault="00376491" w:rsidP="00CD5810">
      <w:pPr>
        <w:pStyle w:val="BodyText"/>
        <w:numPr>
          <w:ilvl w:val="0"/>
          <w:numId w:val="25"/>
        </w:numPr>
        <w:tabs>
          <w:tab w:val="clear" w:pos="720"/>
          <w:tab w:val="num" w:pos="426"/>
        </w:tabs>
        <w:ind w:left="426" w:hanging="284"/>
        <w:jc w:val="left"/>
        <w:rPr>
          <w:rFonts w:ascii="Arial" w:hAnsi="Arial" w:cs="Arial"/>
          <w:bCs/>
        </w:rPr>
      </w:pPr>
      <w:r w:rsidRPr="00E8478D">
        <w:rPr>
          <w:rFonts w:ascii="Arial" w:hAnsi="Arial" w:cs="Arial"/>
          <w:bCs/>
        </w:rPr>
        <w:t>It is im</w:t>
      </w:r>
      <w:r>
        <w:rPr>
          <w:rFonts w:ascii="Arial" w:hAnsi="Arial" w:cs="Arial"/>
          <w:bCs/>
        </w:rPr>
        <w:t>portant to distinguish between ‘</w:t>
      </w:r>
      <w:r w:rsidRPr="00E8478D">
        <w:rPr>
          <w:rFonts w:ascii="Arial" w:hAnsi="Arial" w:cs="Arial"/>
          <w:bCs/>
        </w:rPr>
        <w:t>suspension of disbelief</w:t>
      </w:r>
      <w:r>
        <w:rPr>
          <w:rFonts w:ascii="Arial" w:hAnsi="Arial" w:cs="Arial"/>
          <w:bCs/>
        </w:rPr>
        <w:t>’</w:t>
      </w:r>
      <w:r w:rsidRPr="00E8478D">
        <w:rPr>
          <w:rFonts w:ascii="Arial" w:hAnsi="Arial" w:cs="Arial"/>
          <w:bCs/>
        </w:rPr>
        <w:t xml:space="preserve"> activities</w:t>
      </w:r>
      <w:r w:rsidR="009E6F1C">
        <w:rPr>
          <w:rFonts w:ascii="Arial" w:hAnsi="Arial" w:cs="Arial"/>
          <w:bCs/>
        </w:rPr>
        <w:t xml:space="preserve"> (</w:t>
      </w:r>
      <w:r w:rsidRPr="00E8478D">
        <w:rPr>
          <w:rFonts w:ascii="Arial" w:hAnsi="Arial" w:cs="Arial"/>
          <w:bCs/>
        </w:rPr>
        <w:t>i.e. those parts of the session in which it is clear that you are acting out the role of teacher and in which participants become the class</w:t>
      </w:r>
      <w:r w:rsidR="009E6F1C">
        <w:rPr>
          <w:rFonts w:ascii="Arial" w:hAnsi="Arial" w:cs="Arial"/>
          <w:bCs/>
        </w:rPr>
        <w:t>)</w:t>
      </w:r>
      <w:bookmarkStart w:id="0" w:name="_GoBack"/>
      <w:bookmarkEnd w:id="0"/>
      <w:r w:rsidRPr="00E8478D">
        <w:rPr>
          <w:rFonts w:ascii="Arial" w:hAnsi="Arial" w:cs="Arial"/>
          <w:bCs/>
        </w:rPr>
        <w:t xml:space="preserve"> and treating adults as children. The first is part of effective </w:t>
      </w:r>
      <w:proofErr w:type="gramStart"/>
      <w:r w:rsidRPr="00E8478D">
        <w:rPr>
          <w:rFonts w:ascii="Arial" w:hAnsi="Arial" w:cs="Arial"/>
          <w:bCs/>
        </w:rPr>
        <w:t>training,</w:t>
      </w:r>
      <w:proofErr w:type="gramEnd"/>
      <w:r w:rsidRPr="00E8478D">
        <w:rPr>
          <w:rFonts w:ascii="Arial" w:hAnsi="Arial" w:cs="Arial"/>
          <w:bCs/>
        </w:rPr>
        <w:t xml:space="preserve"> the latter will only be seen as </w:t>
      </w:r>
      <w:proofErr w:type="spellStart"/>
      <w:r>
        <w:rPr>
          <w:rFonts w:ascii="Arial" w:hAnsi="Arial" w:cs="Arial"/>
          <w:bCs/>
        </w:rPr>
        <w:t>patronising</w:t>
      </w:r>
      <w:proofErr w:type="spellEnd"/>
      <w:r>
        <w:rPr>
          <w:rFonts w:ascii="Arial" w:hAnsi="Arial" w:cs="Arial"/>
          <w:bCs/>
        </w:rPr>
        <w:t>.</w:t>
      </w:r>
    </w:p>
    <w:p w:rsidR="00376491" w:rsidRPr="00E8478D" w:rsidRDefault="00376491" w:rsidP="00376491">
      <w:pPr>
        <w:pStyle w:val="BodyText"/>
        <w:ind w:left="-567"/>
        <w:jc w:val="left"/>
        <w:rPr>
          <w:rFonts w:ascii="Arial" w:hAnsi="Arial" w:cs="Arial"/>
          <w:bCs/>
        </w:rPr>
      </w:pPr>
      <w:r w:rsidRPr="00E8478D">
        <w:rPr>
          <w:rFonts w:ascii="Arial" w:hAnsi="Arial" w:cs="Arial"/>
          <w:bCs/>
        </w:rPr>
        <w:t>All of the above should lead to creating an atmosphere of trust in which participants feel that they are being challenged in a reassuringly positive way, that the trainer is aware of their individual needs and that they are actually working through activities that are enjoyable and meaningful initially for themselves and ultimately for their learners.</w:t>
      </w:r>
    </w:p>
    <w:sectPr w:rsidR="00376491" w:rsidRPr="00E8478D" w:rsidSect="00755928">
      <w:headerReference w:type="default" r:id="rId12"/>
      <w:pgSz w:w="11900" w:h="16840"/>
      <w:pgMar w:top="1701" w:right="1800" w:bottom="1276" w:left="1800" w:header="708" w:footer="38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204" w:rsidRDefault="00353204">
      <w:pPr>
        <w:spacing w:after="0" w:line="240" w:lineRule="auto"/>
      </w:pPr>
      <w:r>
        <w:separator/>
      </w:r>
    </w:p>
  </w:endnote>
  <w:endnote w:type="continuationSeparator" w:id="0">
    <w:p w:rsidR="00353204" w:rsidRDefault="00353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00007843"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83D" w:rsidRDefault="00353204" w:rsidP="006854FE">
    <w:pPr>
      <w:pStyle w:val="Footer"/>
      <w:ind w:left="-657"/>
      <w:rPr>
        <w:rFonts w:cs="Arial"/>
        <w:sz w:val="14"/>
        <w:szCs w:val="14"/>
        <w:lang w:val="en-US"/>
      </w:rPr>
    </w:pPr>
    <w:hyperlink r:id="rId1" w:history="1">
      <w:r w:rsidR="0042683D" w:rsidRPr="003D769D">
        <w:rPr>
          <w:rStyle w:val="Hyperlink"/>
          <w:rFonts w:cs="Arial"/>
          <w:sz w:val="14"/>
          <w:szCs w:val="14"/>
          <w:lang w:val="en-US"/>
        </w:rPr>
        <w:t xml:space="preserve">Produced by </w:t>
      </w:r>
      <w:proofErr w:type="spellStart"/>
      <w:r w:rsidR="0042683D" w:rsidRPr="003D769D">
        <w:rPr>
          <w:rStyle w:val="Hyperlink"/>
          <w:rFonts w:cs="Arial"/>
          <w:sz w:val="14"/>
          <w:szCs w:val="14"/>
          <w:lang w:val="en-US"/>
        </w:rPr>
        <w:t>CfBT</w:t>
      </w:r>
      <w:proofErr w:type="spellEnd"/>
      <w:r w:rsidR="0042683D" w:rsidRPr="003D769D">
        <w:rPr>
          <w:rStyle w:val="Hyperlink"/>
          <w:rFonts w:cs="Arial"/>
          <w:sz w:val="14"/>
          <w:szCs w:val="14"/>
          <w:lang w:val="en-US"/>
        </w:rPr>
        <w:t xml:space="preserve"> Education Trust on behalf of the Department for Education</w:t>
      </w:r>
    </w:hyperlink>
  </w:p>
  <w:p w:rsidR="0042683D" w:rsidRPr="00E4753B" w:rsidRDefault="0042683D" w:rsidP="00A853F9">
    <w:pPr>
      <w:pStyle w:val="Footer"/>
      <w:tabs>
        <w:tab w:val="clear" w:pos="4820"/>
        <w:tab w:val="center" w:pos="4193"/>
      </w:tabs>
      <w:ind w:left="-657"/>
    </w:pPr>
    <w:r>
      <w:t>© Crown copyright 2012</w:t>
    </w:r>
    <w:r w:rsidRPr="00E4753B">
      <w:tab/>
    </w:r>
    <w:r w:rsidR="00C14123">
      <w:fldChar w:fldCharType="begin"/>
    </w:r>
    <w:r w:rsidR="00C14123">
      <w:instrText xml:space="preserve"> PAGE  \* MERGEFORMAT </w:instrText>
    </w:r>
    <w:r w:rsidR="00C14123">
      <w:fldChar w:fldCharType="separate"/>
    </w:r>
    <w:r w:rsidR="009E6F1C">
      <w:rPr>
        <w:noProof/>
      </w:rPr>
      <w:t>3</w:t>
    </w:r>
    <w:r w:rsidR="00C14123">
      <w:rPr>
        <w:noProof/>
      </w:rPr>
      <w:fldChar w:fldCharType="end"/>
    </w:r>
    <w:r w:rsidRPr="00E4753B">
      <w:t xml:space="preserve"> of </w:t>
    </w:r>
    <w:fldSimple w:instr=" NUMPAGES  \* MERGEFORMAT ">
      <w:r w:rsidR="009E6F1C">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204" w:rsidRDefault="00353204">
      <w:pPr>
        <w:spacing w:after="0" w:line="240" w:lineRule="auto"/>
      </w:pPr>
      <w:r>
        <w:separator/>
      </w:r>
    </w:p>
  </w:footnote>
  <w:footnote w:type="continuationSeparator" w:id="0">
    <w:p w:rsidR="00353204" w:rsidRDefault="003532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83D" w:rsidRDefault="0042683D">
    <w:pPr>
      <w:pStyle w:val="Header"/>
    </w:pPr>
    <w:r>
      <w:rPr>
        <w:noProof/>
        <w:lang w:eastAsia="en-GB"/>
      </w:rPr>
      <w:drawing>
        <wp:anchor distT="0" distB="0" distL="114300" distR="114300" simplePos="0" relativeHeight="251688448" behindDoc="1" locked="0" layoutInCell="1" allowOverlap="1" wp14:anchorId="10134CC0" wp14:editId="4F7423D6">
          <wp:simplePos x="0" y="0"/>
          <wp:positionH relativeFrom="column">
            <wp:posOffset>-1143000</wp:posOffset>
          </wp:positionH>
          <wp:positionV relativeFrom="paragraph">
            <wp:posOffset>-449580</wp:posOffset>
          </wp:positionV>
          <wp:extent cx="7560000" cy="10691952"/>
          <wp:effectExtent l="0" t="0" r="952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LUSOW_Prop0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1952"/>
                  </a:xfrm>
                  <a:prstGeom prst="rect">
                    <a:avLst/>
                  </a:prstGeom>
                </pic:spPr>
              </pic:pic>
            </a:graphicData>
          </a:graphic>
        </wp:anchor>
      </w:drawing>
    </w:r>
    <w:r w:rsidR="00353204">
      <w:rPr>
        <w:noProof/>
        <w:lang w:val="en-US"/>
      </w:rPr>
      <w:pict>
        <v:shapetype id="_x0000_t202" coordsize="21600,21600" o:spt="202" path="m,l,21600r21600,l21600,xe">
          <v:stroke joinstyle="miter"/>
          <v:path gradientshapeok="t" o:connecttype="rect"/>
        </v:shapetype>
        <v:shape id="Text Box 26" o:spid="_x0000_s2048" type="#_x0000_t202" style="position:absolute;left:0;text-align:left;margin-left:243.75pt;margin-top:9.8pt;width:136.05pt;height:2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" filled="f" stroked="f">
          <v:textbox style="mso-next-textbox:#Text Box 26" inset=",7.2pt,,7.2pt">
            <w:txbxContent>
              <w:p w:rsidR="0042683D" w:rsidRPr="00501080" w:rsidRDefault="0042683D" w:rsidP="003C3D47">
                <w:pPr>
                  <w:pStyle w:val="Subtitle"/>
                  <w:spacing w:after="0" w:line="240" w:lineRule="auto"/>
                  <w:jc w:val="left"/>
                  <w:rPr>
                    <w:rFonts w:ascii="Arial" w:hAnsi="Arial" w:cs="Arial"/>
                    <w:sz w:val="12"/>
                    <w:szCs w:val="12"/>
                  </w:rPr>
                </w:pPr>
                <w:r w:rsidRPr="00501080">
                  <w:rPr>
                    <w:rFonts w:ascii="Arial" w:hAnsi="Arial" w:cs="Arial"/>
                    <w:sz w:val="12"/>
                    <w:szCs w:val="12"/>
                  </w:rPr>
                  <w:t>FILE TITLE TO BE APPLIED HERE</w:t>
                </w:r>
                <w:r>
                  <w:rPr>
                    <w:rFonts w:ascii="Arial" w:hAnsi="Arial" w:cs="Arial"/>
                    <w:sz w:val="12"/>
                    <w:szCs w:val="12"/>
                  </w:rPr>
                  <w:t xml:space="preserve"> </w:t>
                </w:r>
                <w:r>
                  <w:rPr>
                    <w:rFonts w:ascii="Arial" w:hAnsi="Arial" w:cs="Arial"/>
                    <w:sz w:val="12"/>
                    <w:szCs w:val="12"/>
                  </w:rPr>
                  <w:br/>
                  <w:t>– OVER 2 LINES IN NECESSARY</w:t>
                </w:r>
              </w:p>
              <w:p w:rsidR="0042683D" w:rsidRDefault="0042683D" w:rsidP="003C3D47"/>
            </w:txbxContent>
          </v:textbox>
          <w10:wrap type="through"/>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83D" w:rsidRPr="001511B2" w:rsidRDefault="0042683D">
    <w:pPr>
      <w:pStyle w:val="Header"/>
    </w:pPr>
    <w:r>
      <w:rPr>
        <w:noProof/>
        <w:lang w:eastAsia="en-GB"/>
      </w:rPr>
      <w:drawing>
        <wp:anchor distT="0" distB="0" distL="114300" distR="114300" simplePos="0" relativeHeight="251702784" behindDoc="1" locked="0" layoutInCell="1" allowOverlap="1" wp14:anchorId="358FAA86" wp14:editId="638DB217">
          <wp:simplePos x="0" y="0"/>
          <wp:positionH relativeFrom="column">
            <wp:posOffset>-1143000</wp:posOffset>
          </wp:positionH>
          <wp:positionV relativeFrom="paragraph">
            <wp:posOffset>-449580</wp:posOffset>
          </wp:positionV>
          <wp:extent cx="7558138" cy="10692000"/>
          <wp:effectExtent l="0" t="0" r="1143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Pedagogy_Port.jpg"/>
                  <pic:cNvPicPr/>
                </pic:nvPicPr>
                <pic:blipFill>
                  <a:blip r:embed="rId1">
                    <a:extLst>
                      <a:ext uri="{28A0092B-C50C-407E-A947-70E740481C1C}">
                        <a14:useLocalDpi xmlns:a14="http://schemas.microsoft.com/office/drawing/2010/main" val="0"/>
                      </a:ext>
                    </a:extLst>
                  </a:blip>
                  <a:stretch>
                    <a:fillRect/>
                  </a:stretch>
                </pic:blipFill>
                <pic:spPr>
                  <a:xfrm>
                    <a:off x="0" y="0"/>
                    <a:ext cx="7558138" cy="10692000"/>
                  </a:xfrm>
                  <a:prstGeom prst="rect">
                    <a:avLst/>
                  </a:prstGeom>
                </pic:spPr>
              </pic:pic>
            </a:graphicData>
          </a:graphic>
        </wp:anchor>
      </w:drawing>
    </w:r>
    <w:r>
      <w:softHyphen/>
    </w:r>
    <w:r>
      <w:softHyphen/>
    </w:r>
    <w:r>
      <w:softHyphen/>
    </w:r>
    <w:r>
      <w:softHyphen/>
    </w:r>
    <w: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7" w:tblpY="-129"/>
      <w:tblW w:w="7338" w:type="dxa"/>
      <w:tblLayout w:type="fixed"/>
      <w:tblLook w:val="0000" w:firstRow="0" w:lastRow="0" w:firstColumn="0" w:lastColumn="0" w:noHBand="0" w:noVBand="0"/>
    </w:tblPr>
    <w:tblGrid>
      <w:gridCol w:w="1654"/>
      <w:gridCol w:w="285"/>
      <w:gridCol w:w="1649"/>
      <w:gridCol w:w="3750"/>
    </w:tblGrid>
    <w:tr w:rsidR="0042683D">
      <w:trPr>
        <w:trHeight w:val="612"/>
      </w:trPr>
      <w:tc>
        <w:tcPr>
          <w:tcW w:w="1654" w:type="dxa"/>
          <w:vAlign w:val="center"/>
        </w:tcPr>
        <w:p w:rsidR="0042683D" w:rsidRPr="00E77A0D" w:rsidRDefault="0042683D" w:rsidP="002F0EEC">
          <w:pPr>
            <w:pStyle w:val="Bulletpoints"/>
            <w:rPr>
              <w:color w:val="auto"/>
              <w:sz w:val="16"/>
              <w:szCs w:val="16"/>
            </w:rPr>
          </w:pPr>
          <w:r w:rsidRPr="00E77A0D">
            <w:rPr>
              <w:color w:val="auto"/>
              <w:sz w:val="16"/>
              <w:szCs w:val="16"/>
            </w:rPr>
            <w:t>MTT</w:t>
          </w:r>
          <w:r w:rsidR="00460781">
            <w:rPr>
              <w:color w:val="auto"/>
              <w:sz w:val="16"/>
              <w:szCs w:val="16"/>
            </w:rPr>
            <w:t>1</w:t>
          </w:r>
        </w:p>
      </w:tc>
      <w:tc>
        <w:tcPr>
          <w:tcW w:w="285" w:type="dxa"/>
          <w:vAlign w:val="center"/>
        </w:tcPr>
        <w:p w:rsidR="0042683D" w:rsidRPr="00E77A0D" w:rsidRDefault="0042683D" w:rsidP="00FC2325">
          <w:pPr>
            <w:pStyle w:val="Header"/>
            <w:ind w:left="0"/>
            <w:rPr>
              <w:sz w:val="16"/>
              <w:szCs w:val="16"/>
            </w:rPr>
          </w:pPr>
        </w:p>
      </w:tc>
      <w:tc>
        <w:tcPr>
          <w:tcW w:w="1649" w:type="dxa"/>
          <w:vAlign w:val="center"/>
        </w:tcPr>
        <w:p w:rsidR="0042683D" w:rsidRPr="00E77A0D" w:rsidRDefault="0077445C" w:rsidP="00FC2325">
          <w:pPr>
            <w:pStyle w:val="Bulletpoints"/>
            <w:rPr>
              <w:color w:val="auto"/>
              <w:sz w:val="16"/>
              <w:szCs w:val="16"/>
            </w:rPr>
          </w:pPr>
          <w:r>
            <w:rPr>
              <w:color w:val="auto"/>
              <w:sz w:val="16"/>
              <w:szCs w:val="16"/>
            </w:rPr>
            <w:t>2</w:t>
          </w:r>
        </w:p>
      </w:tc>
      <w:tc>
        <w:tcPr>
          <w:tcW w:w="3750" w:type="dxa"/>
          <w:vAlign w:val="center"/>
        </w:tcPr>
        <w:p w:rsidR="0042683D" w:rsidRPr="00E77A0D" w:rsidRDefault="0077445C" w:rsidP="0077445C">
          <w:pPr>
            <w:pStyle w:val="Bulletpoints"/>
            <w:rPr>
              <w:color w:val="auto"/>
              <w:sz w:val="16"/>
              <w:szCs w:val="16"/>
            </w:rPr>
          </w:pPr>
          <w:r>
            <w:rPr>
              <w:color w:val="auto"/>
              <w:sz w:val="16"/>
              <w:szCs w:val="16"/>
            </w:rPr>
            <w:t>Building relationships with audiences</w:t>
          </w:r>
        </w:p>
      </w:tc>
    </w:tr>
  </w:tbl>
  <w:p w:rsidR="0042683D" w:rsidRDefault="0042683D" w:rsidP="00EE0CE9">
    <w:pPr>
      <w:pStyle w:val="Header"/>
      <w:ind w:left="-709"/>
    </w:pPr>
    <w:r>
      <w:rPr>
        <w:noProof/>
        <w:lang w:eastAsia="en-GB"/>
      </w:rPr>
      <w:drawing>
        <wp:anchor distT="0" distB="0" distL="114300" distR="114300" simplePos="0" relativeHeight="251703808" behindDoc="1" locked="0" layoutInCell="1" allowOverlap="1" wp14:anchorId="2B8C321C" wp14:editId="3C6B1FE8">
          <wp:simplePos x="0" y="0"/>
          <wp:positionH relativeFrom="column">
            <wp:posOffset>-1143000</wp:posOffset>
          </wp:positionH>
          <wp:positionV relativeFrom="paragraph">
            <wp:posOffset>-449580</wp:posOffset>
          </wp:positionV>
          <wp:extent cx="7557149" cy="10692000"/>
          <wp:effectExtent l="25400" t="0" r="12051"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Pedagogy_Port2.jpg"/>
                  <pic:cNvPicPr/>
                </pic:nvPicPr>
                <pic:blipFill>
                  <a:blip r:embed="rId1">
                    <a:extLst>
                      <a:ext uri="{28A0092B-C50C-407E-A947-70E740481C1C}">
                        <a14:useLocalDpi xmlns:a14="http://schemas.microsoft.com/office/drawing/2010/main" val="0"/>
                      </a:ext>
                    </a:extLst>
                  </a:blip>
                  <a:stretch>
                    <a:fillRect/>
                  </a:stretch>
                </pic:blipFill>
                <pic:spPr>
                  <a:xfrm>
                    <a:off x="0" y="0"/>
                    <a:ext cx="7557149" cy="1069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170962"/>
    <w:multiLevelType w:val="hybridMultilevel"/>
    <w:tmpl w:val="61626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497E2C"/>
    <w:multiLevelType w:val="hybridMultilevel"/>
    <w:tmpl w:val="664E5600"/>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nsid w:val="0AAA488E"/>
    <w:multiLevelType w:val="hybridMultilevel"/>
    <w:tmpl w:val="67662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AC1C50"/>
    <w:multiLevelType w:val="hybridMultilevel"/>
    <w:tmpl w:val="C1D2503C"/>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5">
    <w:nsid w:val="15A05E34"/>
    <w:multiLevelType w:val="multilevel"/>
    <w:tmpl w:val="078603F6"/>
    <w:styleLink w:val="StyleBulleted"/>
    <w:lvl w:ilvl="0">
      <w:start w:val="1"/>
      <w:numFmt w:val="bullet"/>
      <w:lvlText w:val=""/>
      <w:lvlJc w:val="left"/>
      <w:pPr>
        <w:tabs>
          <w:tab w:val="num" w:pos="720"/>
        </w:tabs>
        <w:ind w:left="72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6B96ACD"/>
    <w:multiLevelType w:val="hybridMultilevel"/>
    <w:tmpl w:val="F6D85A74"/>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7">
    <w:nsid w:val="18F23791"/>
    <w:multiLevelType w:val="hybridMultilevel"/>
    <w:tmpl w:val="DD1870B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8">
    <w:nsid w:val="1A3D5B42"/>
    <w:multiLevelType w:val="hybridMultilevel"/>
    <w:tmpl w:val="695C4BA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EE4319"/>
    <w:multiLevelType w:val="hybridMultilevel"/>
    <w:tmpl w:val="CA74677A"/>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0">
    <w:nsid w:val="1CA059AC"/>
    <w:multiLevelType w:val="hybridMultilevel"/>
    <w:tmpl w:val="B9800710"/>
    <w:lvl w:ilvl="0" w:tplc="55F6251E">
      <w:start w:val="1"/>
      <w:numFmt w:val="bullet"/>
      <w:lvlText w:val="•"/>
      <w:lvlJc w:val="left"/>
      <w:pPr>
        <w:tabs>
          <w:tab w:val="num" w:pos="720"/>
        </w:tabs>
        <w:ind w:left="720" w:hanging="360"/>
      </w:pPr>
      <w:rPr>
        <w:rFonts w:ascii="Calibri" w:hAnsi="Calibri" w:hint="default"/>
      </w:rPr>
    </w:lvl>
    <w:lvl w:ilvl="1" w:tplc="3552D3B6" w:tentative="1">
      <w:start w:val="1"/>
      <w:numFmt w:val="bullet"/>
      <w:lvlText w:val="•"/>
      <w:lvlJc w:val="left"/>
      <w:pPr>
        <w:tabs>
          <w:tab w:val="num" w:pos="1440"/>
        </w:tabs>
        <w:ind w:left="1440" w:hanging="360"/>
      </w:pPr>
      <w:rPr>
        <w:rFonts w:ascii="Calibri" w:hAnsi="Calibri" w:hint="default"/>
      </w:rPr>
    </w:lvl>
    <w:lvl w:ilvl="2" w:tplc="6750D0AA" w:tentative="1">
      <w:start w:val="1"/>
      <w:numFmt w:val="bullet"/>
      <w:lvlText w:val="•"/>
      <w:lvlJc w:val="left"/>
      <w:pPr>
        <w:tabs>
          <w:tab w:val="num" w:pos="2160"/>
        </w:tabs>
        <w:ind w:left="2160" w:hanging="360"/>
      </w:pPr>
      <w:rPr>
        <w:rFonts w:ascii="Calibri" w:hAnsi="Calibri" w:hint="default"/>
      </w:rPr>
    </w:lvl>
    <w:lvl w:ilvl="3" w:tplc="7F4604C2" w:tentative="1">
      <w:start w:val="1"/>
      <w:numFmt w:val="bullet"/>
      <w:lvlText w:val="•"/>
      <w:lvlJc w:val="left"/>
      <w:pPr>
        <w:tabs>
          <w:tab w:val="num" w:pos="2880"/>
        </w:tabs>
        <w:ind w:left="2880" w:hanging="360"/>
      </w:pPr>
      <w:rPr>
        <w:rFonts w:ascii="Calibri" w:hAnsi="Calibri" w:hint="default"/>
      </w:rPr>
    </w:lvl>
    <w:lvl w:ilvl="4" w:tplc="E64EBE12" w:tentative="1">
      <w:start w:val="1"/>
      <w:numFmt w:val="bullet"/>
      <w:lvlText w:val="•"/>
      <w:lvlJc w:val="left"/>
      <w:pPr>
        <w:tabs>
          <w:tab w:val="num" w:pos="3600"/>
        </w:tabs>
        <w:ind w:left="3600" w:hanging="360"/>
      </w:pPr>
      <w:rPr>
        <w:rFonts w:ascii="Calibri" w:hAnsi="Calibri" w:hint="default"/>
      </w:rPr>
    </w:lvl>
    <w:lvl w:ilvl="5" w:tplc="3E747692" w:tentative="1">
      <w:start w:val="1"/>
      <w:numFmt w:val="bullet"/>
      <w:lvlText w:val="•"/>
      <w:lvlJc w:val="left"/>
      <w:pPr>
        <w:tabs>
          <w:tab w:val="num" w:pos="4320"/>
        </w:tabs>
        <w:ind w:left="4320" w:hanging="360"/>
      </w:pPr>
      <w:rPr>
        <w:rFonts w:ascii="Calibri" w:hAnsi="Calibri" w:hint="default"/>
      </w:rPr>
    </w:lvl>
    <w:lvl w:ilvl="6" w:tplc="36F0FD80" w:tentative="1">
      <w:start w:val="1"/>
      <w:numFmt w:val="bullet"/>
      <w:lvlText w:val="•"/>
      <w:lvlJc w:val="left"/>
      <w:pPr>
        <w:tabs>
          <w:tab w:val="num" w:pos="5040"/>
        </w:tabs>
        <w:ind w:left="5040" w:hanging="360"/>
      </w:pPr>
      <w:rPr>
        <w:rFonts w:ascii="Calibri" w:hAnsi="Calibri" w:hint="default"/>
      </w:rPr>
    </w:lvl>
    <w:lvl w:ilvl="7" w:tplc="DF68540E" w:tentative="1">
      <w:start w:val="1"/>
      <w:numFmt w:val="bullet"/>
      <w:lvlText w:val="•"/>
      <w:lvlJc w:val="left"/>
      <w:pPr>
        <w:tabs>
          <w:tab w:val="num" w:pos="5760"/>
        </w:tabs>
        <w:ind w:left="5760" w:hanging="360"/>
      </w:pPr>
      <w:rPr>
        <w:rFonts w:ascii="Calibri" w:hAnsi="Calibri" w:hint="default"/>
      </w:rPr>
    </w:lvl>
    <w:lvl w:ilvl="8" w:tplc="15AE27C6" w:tentative="1">
      <w:start w:val="1"/>
      <w:numFmt w:val="bullet"/>
      <w:lvlText w:val="•"/>
      <w:lvlJc w:val="left"/>
      <w:pPr>
        <w:tabs>
          <w:tab w:val="num" w:pos="6480"/>
        </w:tabs>
        <w:ind w:left="6480" w:hanging="360"/>
      </w:pPr>
      <w:rPr>
        <w:rFonts w:ascii="Calibri" w:hAnsi="Calibri" w:hint="default"/>
      </w:rPr>
    </w:lvl>
  </w:abstractNum>
  <w:abstractNum w:abstractNumId="11">
    <w:nsid w:val="315A0899"/>
    <w:multiLevelType w:val="hybridMultilevel"/>
    <w:tmpl w:val="0C8EDFBE"/>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2">
    <w:nsid w:val="32517B92"/>
    <w:multiLevelType w:val="hybridMultilevel"/>
    <w:tmpl w:val="AE907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8C6209"/>
    <w:multiLevelType w:val="multilevel"/>
    <w:tmpl w:val="42AC5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Symbol" w:hAnsi="Symbol" w:hint="default"/>
      </w:rPr>
    </w:lvl>
  </w:abstractNum>
  <w:abstractNum w:abstractNumId="14">
    <w:nsid w:val="457309A5"/>
    <w:multiLevelType w:val="hybridMultilevel"/>
    <w:tmpl w:val="C546BDC4"/>
    <w:lvl w:ilvl="0" w:tplc="A82C0E8C">
      <w:start w:val="1"/>
      <w:numFmt w:val="bullet"/>
      <w:pStyle w:val="07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Symbol" w:hAnsi="Symbol" w:hint="default"/>
      </w:rPr>
    </w:lvl>
  </w:abstractNum>
  <w:abstractNum w:abstractNumId="15">
    <w:nsid w:val="483E416B"/>
    <w:multiLevelType w:val="hybridMultilevel"/>
    <w:tmpl w:val="F154C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C256780"/>
    <w:multiLevelType w:val="hybridMultilevel"/>
    <w:tmpl w:val="F0081F18"/>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7">
    <w:nsid w:val="50FC08F7"/>
    <w:multiLevelType w:val="hybridMultilevel"/>
    <w:tmpl w:val="390AB1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9851D68"/>
    <w:multiLevelType w:val="hybridMultilevel"/>
    <w:tmpl w:val="8966A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FA45359"/>
    <w:multiLevelType w:val="hybridMultilevel"/>
    <w:tmpl w:val="AB1CFFA2"/>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0">
    <w:nsid w:val="67310D9D"/>
    <w:multiLevelType w:val="hybridMultilevel"/>
    <w:tmpl w:val="09BCD672"/>
    <w:lvl w:ilvl="0" w:tplc="8AAA104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75D247A"/>
    <w:multiLevelType w:val="hybridMultilevel"/>
    <w:tmpl w:val="592EC710"/>
    <w:lvl w:ilvl="0" w:tplc="8AAA104E">
      <w:start w:val="1"/>
      <w:numFmt w:val="bullet"/>
      <w:lvlText w:val=""/>
      <w:lvlJc w:val="left"/>
      <w:pPr>
        <w:tabs>
          <w:tab w:val="num" w:pos="984"/>
        </w:tabs>
        <w:ind w:left="984" w:hanging="624"/>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nsid w:val="6CDB69FA"/>
    <w:multiLevelType w:val="hybridMultilevel"/>
    <w:tmpl w:val="C34837C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3">
    <w:nsid w:val="77997178"/>
    <w:multiLevelType w:val="hybridMultilevel"/>
    <w:tmpl w:val="D234A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D3C40FC"/>
    <w:multiLevelType w:val="hybridMultilevel"/>
    <w:tmpl w:val="D50A8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5"/>
  </w:num>
  <w:num w:numId="4">
    <w:abstractNumId w:val="0"/>
  </w:num>
  <w:num w:numId="5">
    <w:abstractNumId w:val="21"/>
  </w:num>
  <w:num w:numId="6">
    <w:abstractNumId w:val="10"/>
  </w:num>
  <w:num w:numId="7">
    <w:abstractNumId w:val="7"/>
  </w:num>
  <w:num w:numId="8">
    <w:abstractNumId w:val="22"/>
  </w:num>
  <w:num w:numId="9">
    <w:abstractNumId w:val="2"/>
  </w:num>
  <w:num w:numId="10">
    <w:abstractNumId w:val="16"/>
  </w:num>
  <w:num w:numId="11">
    <w:abstractNumId w:val="11"/>
  </w:num>
  <w:num w:numId="12">
    <w:abstractNumId w:val="15"/>
  </w:num>
  <w:num w:numId="13">
    <w:abstractNumId w:val="1"/>
  </w:num>
  <w:num w:numId="14">
    <w:abstractNumId w:val="19"/>
  </w:num>
  <w:num w:numId="15">
    <w:abstractNumId w:val="6"/>
  </w:num>
  <w:num w:numId="16">
    <w:abstractNumId w:val="24"/>
  </w:num>
  <w:num w:numId="17">
    <w:abstractNumId w:val="9"/>
  </w:num>
  <w:num w:numId="18">
    <w:abstractNumId w:val="4"/>
  </w:num>
  <w:num w:numId="19">
    <w:abstractNumId w:val="12"/>
  </w:num>
  <w:num w:numId="20">
    <w:abstractNumId w:val="17"/>
  </w:num>
  <w:num w:numId="21">
    <w:abstractNumId w:val="3"/>
  </w:num>
  <w:num w:numId="22">
    <w:abstractNumId w:val="20"/>
  </w:num>
  <w:num w:numId="23">
    <w:abstractNumId w:val="23"/>
  </w:num>
  <w:num w:numId="24">
    <w:abstractNumId w:val="18"/>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62ae4a"/>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54972"/>
    <w:rsid w:val="00020855"/>
    <w:rsid w:val="0004631D"/>
    <w:rsid w:val="00074C8E"/>
    <w:rsid w:val="000C6201"/>
    <w:rsid w:val="000F6093"/>
    <w:rsid w:val="001511B2"/>
    <w:rsid w:val="0019731D"/>
    <w:rsid w:val="00197726"/>
    <w:rsid w:val="00197ECA"/>
    <w:rsid w:val="001C1D06"/>
    <w:rsid w:val="001F3A19"/>
    <w:rsid w:val="002307B6"/>
    <w:rsid w:val="00252001"/>
    <w:rsid w:val="00255293"/>
    <w:rsid w:val="00256F47"/>
    <w:rsid w:val="002625CF"/>
    <w:rsid w:val="00293A34"/>
    <w:rsid w:val="002A01D1"/>
    <w:rsid w:val="002F0EEC"/>
    <w:rsid w:val="00302A25"/>
    <w:rsid w:val="00324BE0"/>
    <w:rsid w:val="00353204"/>
    <w:rsid w:val="0036173B"/>
    <w:rsid w:val="00376491"/>
    <w:rsid w:val="003B3DCE"/>
    <w:rsid w:val="003C3D47"/>
    <w:rsid w:val="003D769D"/>
    <w:rsid w:val="003E3FC1"/>
    <w:rsid w:val="0042683D"/>
    <w:rsid w:val="00426E87"/>
    <w:rsid w:val="00460781"/>
    <w:rsid w:val="004919E2"/>
    <w:rsid w:val="00495CD1"/>
    <w:rsid w:val="00495CF5"/>
    <w:rsid w:val="004A29F4"/>
    <w:rsid w:val="004C54AC"/>
    <w:rsid w:val="004D59C4"/>
    <w:rsid w:val="00501080"/>
    <w:rsid w:val="005D138A"/>
    <w:rsid w:val="005E4456"/>
    <w:rsid w:val="005F2D93"/>
    <w:rsid w:val="006854FE"/>
    <w:rsid w:val="006D34B0"/>
    <w:rsid w:val="007301D6"/>
    <w:rsid w:val="00755928"/>
    <w:rsid w:val="0077445C"/>
    <w:rsid w:val="00795738"/>
    <w:rsid w:val="00830C7E"/>
    <w:rsid w:val="00843AA4"/>
    <w:rsid w:val="00870A69"/>
    <w:rsid w:val="008C2CD5"/>
    <w:rsid w:val="008F78BF"/>
    <w:rsid w:val="0090174F"/>
    <w:rsid w:val="00906642"/>
    <w:rsid w:val="009522CA"/>
    <w:rsid w:val="00956CF6"/>
    <w:rsid w:val="009960F5"/>
    <w:rsid w:val="009B2341"/>
    <w:rsid w:val="009B4D65"/>
    <w:rsid w:val="009E6F1C"/>
    <w:rsid w:val="009F2AEB"/>
    <w:rsid w:val="009F2CDA"/>
    <w:rsid w:val="009F74DF"/>
    <w:rsid w:val="00A570D8"/>
    <w:rsid w:val="00A853F9"/>
    <w:rsid w:val="00AF3F61"/>
    <w:rsid w:val="00AF4554"/>
    <w:rsid w:val="00B2214A"/>
    <w:rsid w:val="00B33826"/>
    <w:rsid w:val="00B424A3"/>
    <w:rsid w:val="00B5305E"/>
    <w:rsid w:val="00B86415"/>
    <w:rsid w:val="00B91E74"/>
    <w:rsid w:val="00BB1FD0"/>
    <w:rsid w:val="00C14123"/>
    <w:rsid w:val="00C46B4E"/>
    <w:rsid w:val="00C54972"/>
    <w:rsid w:val="00CA0D3F"/>
    <w:rsid w:val="00CB23DA"/>
    <w:rsid w:val="00CC1E86"/>
    <w:rsid w:val="00CC5692"/>
    <w:rsid w:val="00CD5810"/>
    <w:rsid w:val="00CD69B5"/>
    <w:rsid w:val="00D040BD"/>
    <w:rsid w:val="00D30F1F"/>
    <w:rsid w:val="00D40E58"/>
    <w:rsid w:val="00D74A7F"/>
    <w:rsid w:val="00D7653F"/>
    <w:rsid w:val="00D85EFE"/>
    <w:rsid w:val="00D96AF5"/>
    <w:rsid w:val="00DC051C"/>
    <w:rsid w:val="00DE137B"/>
    <w:rsid w:val="00E06E39"/>
    <w:rsid w:val="00E15C8B"/>
    <w:rsid w:val="00E360E1"/>
    <w:rsid w:val="00E4753B"/>
    <w:rsid w:val="00E77A0D"/>
    <w:rsid w:val="00E90CCC"/>
    <w:rsid w:val="00EA0F56"/>
    <w:rsid w:val="00ED1837"/>
    <w:rsid w:val="00EE0CE9"/>
    <w:rsid w:val="00F3384D"/>
    <w:rsid w:val="00F62A00"/>
    <w:rsid w:val="00FC0E5E"/>
    <w:rsid w:val="00FC2325"/>
    <w:rsid w:val="00FC6D39"/>
    <w:rsid w:val="00FE118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2ae4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sz w:val="24"/>
        <w:szCs w:val="24"/>
        <w:lang w:val="en-GB" w:eastAsia="en-US" w:bidi="ar-SA"/>
      </w:rPr>
    </w:rPrDefault>
    <w:pPrDefault/>
  </w:docDefaults>
  <w:latentStyles w:defLockedState="0" w:defUIPriority="0" w:defSemiHidden="0" w:defUnhideWhenUsed="0" w:defQFormat="0" w:count="267">
    <w:lsdException w:name="Table Grid" w:uiPriority="59"/>
  </w:latentStyles>
  <w:style w:type="paragraph" w:default="1" w:styleId="Normal">
    <w:name w:val="Normal"/>
    <w:qFormat/>
    <w:rsid w:val="008F4EED"/>
    <w:pPr>
      <w:spacing w:after="74" w:line="280" w:lineRule="exact"/>
    </w:pPr>
    <w:rPr>
      <w:rFonts w:ascii="Arial" w:hAnsi="Arial"/>
    </w:rPr>
  </w:style>
  <w:style w:type="paragraph" w:styleId="Heading1">
    <w:name w:val="heading 1"/>
    <w:basedOn w:val="Reversed"/>
    <w:next w:val="Normal"/>
    <w:qFormat/>
    <w:rsid w:val="008F4EED"/>
    <w:pPr>
      <w:keepNext/>
      <w:spacing w:line="240" w:lineRule="auto"/>
      <w:outlineLvl w:val="0"/>
    </w:pPr>
    <w:rPr>
      <w:rFonts w:cs="Arial"/>
      <w:bCs/>
      <w:color w:val="431A67"/>
      <w:kern w:val="32"/>
      <w:sz w:val="36"/>
      <w:szCs w:val="32"/>
    </w:rPr>
  </w:style>
  <w:style w:type="paragraph" w:styleId="Heading2">
    <w:name w:val="heading 2"/>
    <w:basedOn w:val="Reversed"/>
    <w:next w:val="Heading1"/>
    <w:qFormat/>
    <w:rsid w:val="008F4EED"/>
    <w:pPr>
      <w:spacing w:before="180" w:after="0" w:line="240" w:lineRule="auto"/>
      <w:outlineLvl w:val="1"/>
    </w:pPr>
    <w:rPr>
      <w:bCs/>
      <w:iCs/>
      <w:color w:val="265640"/>
      <w:sz w:val="20"/>
      <w:szCs w:val="28"/>
    </w:rPr>
  </w:style>
  <w:style w:type="paragraph" w:styleId="Heading3">
    <w:name w:val="heading 3"/>
    <w:aliases w:val="Main headings"/>
    <w:basedOn w:val="Normal"/>
    <w:next w:val="Normal"/>
    <w:qFormat/>
    <w:rsid w:val="00585122"/>
    <w:pPr>
      <w:keepNext/>
      <w:spacing w:after="1100" w:line="440" w:lineRule="exact"/>
      <w:ind w:left="284"/>
      <w:outlineLvl w:val="2"/>
    </w:pPr>
    <w:rPr>
      <w:rFonts w:cs="Arial"/>
      <w:bCs/>
      <w:color w:val="0093D3"/>
      <w:sz w:val="30"/>
      <w:szCs w:val="26"/>
    </w:rPr>
  </w:style>
  <w:style w:type="paragraph" w:styleId="Heading4">
    <w:name w:val="heading 4"/>
    <w:basedOn w:val="Normal"/>
    <w:next w:val="Normal"/>
    <w:qFormat/>
    <w:rsid w:val="008F4EED"/>
    <w:pPr>
      <w:keepNext/>
      <w:spacing w:before="360"/>
      <w:outlineLvl w:val="3"/>
    </w:pPr>
    <w:rPr>
      <w:bCs/>
      <w:color w:val="431A67"/>
      <w:szCs w:val="28"/>
    </w:rPr>
  </w:style>
  <w:style w:type="paragraph" w:styleId="Heading5">
    <w:name w:val="heading 5"/>
    <w:basedOn w:val="Normal"/>
    <w:next w:val="Normal"/>
    <w:qFormat/>
    <w:rsid w:val="008F4EED"/>
    <w:pPr>
      <w:outlineLvl w:val="4"/>
    </w:pPr>
    <w:rPr>
      <w:b/>
      <w:bCs/>
      <w:iCs/>
      <w:sz w:val="18"/>
      <w:szCs w:val="26"/>
    </w:rPr>
  </w:style>
  <w:style w:type="paragraph" w:styleId="Heading6">
    <w:name w:val="heading 6"/>
    <w:basedOn w:val="Normal"/>
    <w:next w:val="Normal"/>
    <w:link w:val="Heading6Char"/>
    <w:uiPriority w:val="9"/>
    <w:unhideWhenUsed/>
    <w:qFormat/>
    <w:rsid w:val="00501080"/>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qFormat/>
    <w:rsid w:val="001C1EEC"/>
    <w:pPr>
      <w:spacing w:before="240" w:after="60"/>
      <w:outlineLvl w:val="6"/>
    </w:pPr>
    <w:rPr>
      <w:rFonts w:ascii="Times New Roman" w:hAnsi="Times New Roman"/>
    </w:rPr>
  </w:style>
  <w:style w:type="paragraph" w:styleId="Heading8">
    <w:name w:val="heading 8"/>
    <w:basedOn w:val="Normal"/>
    <w:next w:val="Normal"/>
    <w:qFormat/>
    <w:rsid w:val="001C1EEC"/>
    <w:pPr>
      <w:spacing w:before="240" w:after="60"/>
      <w:outlineLvl w:val="7"/>
    </w:pPr>
    <w:rPr>
      <w:rFonts w:ascii="Times New Roman" w:hAnsi="Times New Roman"/>
      <w:i/>
    </w:rPr>
  </w:style>
  <w:style w:type="paragraph" w:styleId="Heading9">
    <w:name w:val="heading 9"/>
    <w:basedOn w:val="Normal"/>
    <w:next w:val="Normal"/>
    <w:link w:val="Heading9Char"/>
    <w:uiPriority w:val="9"/>
    <w:unhideWhenUsed/>
    <w:qFormat/>
    <w:rsid w:val="0050108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 Bullet points"/>
    <w:basedOn w:val="Normal"/>
    <w:autoRedefine/>
    <w:rsid w:val="00A853F9"/>
    <w:pPr>
      <w:spacing w:after="0" w:line="240" w:lineRule="auto"/>
    </w:pPr>
    <w:rPr>
      <w:b/>
      <w:color w:val="2E526B"/>
      <w:sz w:val="14"/>
      <w:szCs w:val="14"/>
    </w:rPr>
  </w:style>
  <w:style w:type="paragraph" w:customStyle="1" w:styleId="Blue">
    <w:name w:val="Blue"/>
    <w:basedOn w:val="Normal"/>
    <w:autoRedefine/>
    <w:rsid w:val="00F61EB5"/>
    <w:rPr>
      <w:color w:val="2E526B"/>
    </w:rPr>
  </w:style>
  <w:style w:type="paragraph" w:customStyle="1" w:styleId="Green">
    <w:name w:val="Green"/>
    <w:basedOn w:val="Normal"/>
    <w:rsid w:val="008F4EED"/>
    <w:rPr>
      <w:color w:val="265640"/>
    </w:rPr>
  </w:style>
  <w:style w:type="paragraph" w:styleId="Caption">
    <w:name w:val="caption"/>
    <w:basedOn w:val="Green"/>
    <w:next w:val="Normal"/>
    <w:qFormat/>
    <w:rsid w:val="008F4EED"/>
    <w:pPr>
      <w:spacing w:line="144" w:lineRule="exact"/>
    </w:pPr>
    <w:rPr>
      <w:bCs/>
      <w:i/>
      <w:sz w:val="12"/>
      <w:szCs w:val="20"/>
    </w:rPr>
  </w:style>
  <w:style w:type="paragraph" w:styleId="Footer">
    <w:name w:val="footer"/>
    <w:basedOn w:val="Normal"/>
    <w:link w:val="FooterChar"/>
    <w:semiHidden/>
    <w:rsid w:val="008F4EED"/>
    <w:pPr>
      <w:tabs>
        <w:tab w:val="center" w:pos="4820"/>
      </w:tabs>
      <w:spacing w:line="144" w:lineRule="exact"/>
      <w:ind w:left="-567"/>
    </w:pPr>
    <w:rPr>
      <w:sz w:val="12"/>
    </w:rPr>
  </w:style>
  <w:style w:type="paragraph" w:styleId="Header">
    <w:name w:val="header"/>
    <w:basedOn w:val="Normal"/>
    <w:rsid w:val="008F4EED"/>
    <w:pPr>
      <w:spacing w:line="144" w:lineRule="exact"/>
      <w:ind w:left="-567"/>
    </w:pPr>
    <w:rPr>
      <w:sz w:val="12"/>
    </w:rPr>
  </w:style>
  <w:style w:type="paragraph" w:customStyle="1" w:styleId="Reversed">
    <w:name w:val="Reversed"/>
    <w:basedOn w:val="Normal"/>
    <w:rsid w:val="008F4EED"/>
    <w:rPr>
      <w:color w:val="FFFFFF"/>
      <w:sz w:val="18"/>
    </w:rPr>
  </w:style>
  <w:style w:type="character" w:customStyle="1" w:styleId="CharChar">
    <w:name w:val="Char Char"/>
    <w:basedOn w:val="DefaultParagraphFont"/>
    <w:semiHidden/>
    <w:rsid w:val="001C1EEC"/>
    <w:rPr>
      <w:rFonts w:ascii="Tahoma" w:hAnsi="Tahoma" w:cs="Tahoma"/>
      <w:sz w:val="16"/>
      <w:szCs w:val="16"/>
      <w:lang w:eastAsia="en-US"/>
    </w:rPr>
  </w:style>
  <w:style w:type="paragraph" w:styleId="BalloonText">
    <w:name w:val="Balloon Text"/>
    <w:basedOn w:val="Normal"/>
    <w:semiHidden/>
    <w:unhideWhenUsed/>
    <w:rsid w:val="001C1EEC"/>
    <w:pPr>
      <w:spacing w:after="0" w:line="240" w:lineRule="auto"/>
    </w:pPr>
    <w:rPr>
      <w:rFonts w:ascii="Tahoma" w:hAnsi="Tahoma" w:cs="Tahoma"/>
      <w:sz w:val="16"/>
      <w:szCs w:val="16"/>
    </w:rPr>
  </w:style>
  <w:style w:type="paragraph" w:styleId="BodyText">
    <w:name w:val="Body Text"/>
    <w:basedOn w:val="Normal"/>
    <w:rsid w:val="001C1EEC"/>
    <w:pPr>
      <w:spacing w:after="200" w:line="276" w:lineRule="auto"/>
      <w:jc w:val="center"/>
    </w:pPr>
    <w:rPr>
      <w:rFonts w:ascii="Calibri" w:eastAsia="Calibri" w:hAnsi="Calibri"/>
      <w:sz w:val="22"/>
      <w:szCs w:val="22"/>
      <w:lang w:val="en-US"/>
    </w:rPr>
  </w:style>
  <w:style w:type="paragraph" w:styleId="BodyText2">
    <w:name w:val="Body Text 2"/>
    <w:basedOn w:val="Normal"/>
    <w:rsid w:val="001C1EEC"/>
    <w:pPr>
      <w:spacing w:after="0" w:line="240" w:lineRule="auto"/>
      <w:jc w:val="center"/>
    </w:pPr>
    <w:rPr>
      <w:rFonts w:cs="Arial"/>
      <w:lang w:val="en-US"/>
    </w:rPr>
  </w:style>
  <w:style w:type="paragraph" w:customStyle="1" w:styleId="TCsSmlPrint">
    <w:name w:val="T&amp;Cs_SmlPrint"/>
    <w:basedOn w:val="Normal"/>
    <w:rsid w:val="00585122"/>
    <w:pPr>
      <w:ind w:left="284"/>
    </w:pPr>
    <w:rPr>
      <w:sz w:val="14"/>
    </w:rPr>
  </w:style>
  <w:style w:type="character" w:styleId="PageNumber">
    <w:name w:val="page number"/>
    <w:basedOn w:val="DefaultParagraphFont"/>
    <w:uiPriority w:val="99"/>
    <w:semiHidden/>
    <w:unhideWhenUsed/>
    <w:rsid w:val="00197ECA"/>
  </w:style>
  <w:style w:type="paragraph" w:styleId="TOCHeading">
    <w:name w:val="TOC Heading"/>
    <w:basedOn w:val="Heading1"/>
    <w:next w:val="Normal"/>
    <w:uiPriority w:val="39"/>
    <w:unhideWhenUsed/>
    <w:qFormat/>
    <w:rsid w:val="00CC1E86"/>
    <w:pPr>
      <w:keepLines/>
      <w:spacing w:before="480" w:after="0" w:line="276" w:lineRule="auto"/>
      <w:outlineLvl w:val="9"/>
    </w:pPr>
    <w:rPr>
      <w:rFonts w:ascii="Calibri" w:eastAsia="MS Gothic" w:hAnsi="Calibri" w:cs="Times New Roman"/>
      <w:b/>
      <w:color w:val="365F91"/>
      <w:kern w:val="0"/>
      <w:sz w:val="28"/>
      <w:szCs w:val="28"/>
      <w:lang w:val="en-US"/>
    </w:rPr>
  </w:style>
  <w:style w:type="paragraph" w:styleId="TOC1">
    <w:name w:val="toc 1"/>
    <w:basedOn w:val="Normal"/>
    <w:next w:val="Normal"/>
    <w:autoRedefine/>
    <w:uiPriority w:val="39"/>
    <w:semiHidden/>
    <w:unhideWhenUsed/>
    <w:rsid w:val="00CC1E86"/>
    <w:pPr>
      <w:spacing w:before="120" w:after="0"/>
    </w:pPr>
    <w:rPr>
      <w:rFonts w:asciiTheme="minorHAnsi" w:hAnsiTheme="minorHAnsi"/>
      <w:b/>
    </w:rPr>
  </w:style>
  <w:style w:type="paragraph" w:styleId="TOC2">
    <w:name w:val="toc 2"/>
    <w:basedOn w:val="Normal"/>
    <w:next w:val="Normal"/>
    <w:autoRedefine/>
    <w:uiPriority w:val="39"/>
    <w:semiHidden/>
    <w:unhideWhenUsed/>
    <w:rsid w:val="00CC1E86"/>
    <w:pPr>
      <w:spacing w:after="0"/>
      <w:ind w:left="200"/>
    </w:pPr>
    <w:rPr>
      <w:rFonts w:asciiTheme="minorHAnsi" w:hAnsiTheme="minorHAnsi"/>
      <w:b/>
      <w:sz w:val="22"/>
      <w:szCs w:val="22"/>
    </w:rPr>
  </w:style>
  <w:style w:type="paragraph" w:styleId="TOC3">
    <w:name w:val="toc 3"/>
    <w:basedOn w:val="Normal"/>
    <w:next w:val="Normal"/>
    <w:autoRedefine/>
    <w:uiPriority w:val="39"/>
    <w:semiHidden/>
    <w:unhideWhenUsed/>
    <w:rsid w:val="00CC1E86"/>
    <w:pPr>
      <w:spacing w:after="0"/>
      <w:ind w:left="400"/>
    </w:pPr>
    <w:rPr>
      <w:rFonts w:asciiTheme="minorHAnsi" w:hAnsiTheme="minorHAnsi"/>
      <w:sz w:val="22"/>
      <w:szCs w:val="22"/>
    </w:rPr>
  </w:style>
  <w:style w:type="paragraph" w:styleId="TOC4">
    <w:name w:val="toc 4"/>
    <w:basedOn w:val="Normal"/>
    <w:next w:val="Normal"/>
    <w:autoRedefine/>
    <w:uiPriority w:val="39"/>
    <w:semiHidden/>
    <w:unhideWhenUsed/>
    <w:rsid w:val="00CC1E86"/>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CC1E86"/>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CC1E86"/>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CC1E86"/>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CC1E86"/>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CC1E86"/>
    <w:pPr>
      <w:spacing w:after="0"/>
      <w:ind w:left="1600"/>
    </w:pPr>
    <w:rPr>
      <w:rFonts w:asciiTheme="minorHAnsi" w:hAnsiTheme="minorHAnsi"/>
      <w:szCs w:val="20"/>
    </w:rPr>
  </w:style>
  <w:style w:type="character" w:styleId="Hyperlink">
    <w:name w:val="Hyperlink"/>
    <w:basedOn w:val="DefaultParagraphFont"/>
    <w:uiPriority w:val="99"/>
    <w:unhideWhenUsed/>
    <w:rsid w:val="003D769D"/>
    <w:rPr>
      <w:color w:val="0000FF" w:themeColor="hyperlink"/>
      <w:u w:val="single"/>
    </w:rPr>
  </w:style>
  <w:style w:type="character" w:styleId="FollowedHyperlink">
    <w:name w:val="FollowedHyperlink"/>
    <w:basedOn w:val="DefaultParagraphFont"/>
    <w:uiPriority w:val="99"/>
    <w:semiHidden/>
    <w:unhideWhenUsed/>
    <w:rsid w:val="00E4753B"/>
    <w:rPr>
      <w:color w:val="800080" w:themeColor="followedHyperlink"/>
      <w:u w:val="single"/>
    </w:rPr>
  </w:style>
  <w:style w:type="paragraph" w:styleId="NoSpacing">
    <w:name w:val="No Spacing"/>
    <w:uiPriority w:val="1"/>
    <w:qFormat/>
    <w:rsid w:val="00501080"/>
    <w:rPr>
      <w:rFonts w:ascii="Arial" w:hAnsi="Arial"/>
    </w:rPr>
  </w:style>
  <w:style w:type="character" w:customStyle="1" w:styleId="Heading6Char">
    <w:name w:val="Heading 6 Char"/>
    <w:basedOn w:val="DefaultParagraphFont"/>
    <w:link w:val="Heading6"/>
    <w:uiPriority w:val="9"/>
    <w:rsid w:val="00501080"/>
    <w:rPr>
      <w:rFonts w:asciiTheme="minorHAnsi" w:eastAsiaTheme="minorEastAsia" w:hAnsiTheme="minorHAnsi" w:cstheme="minorBidi"/>
      <w:b/>
      <w:bCs/>
      <w:sz w:val="22"/>
      <w:szCs w:val="22"/>
    </w:rPr>
  </w:style>
  <w:style w:type="character" w:customStyle="1" w:styleId="Heading9Char">
    <w:name w:val="Heading 9 Char"/>
    <w:basedOn w:val="DefaultParagraphFont"/>
    <w:link w:val="Heading9"/>
    <w:uiPriority w:val="9"/>
    <w:rsid w:val="00501080"/>
    <w:rPr>
      <w:rFonts w:asciiTheme="majorHAnsi" w:eastAsiaTheme="majorEastAsia" w:hAnsiTheme="majorHAnsi" w:cstheme="majorBidi"/>
      <w:sz w:val="22"/>
      <w:szCs w:val="22"/>
    </w:rPr>
  </w:style>
  <w:style w:type="paragraph" w:styleId="Title">
    <w:name w:val="Title"/>
    <w:basedOn w:val="Normal"/>
    <w:next w:val="Normal"/>
    <w:link w:val="TitleChar"/>
    <w:uiPriority w:val="10"/>
    <w:qFormat/>
    <w:rsid w:val="0050108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0108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501080"/>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01080"/>
    <w:rPr>
      <w:rFonts w:asciiTheme="majorHAnsi" w:eastAsiaTheme="majorEastAsia" w:hAnsiTheme="majorHAnsi" w:cstheme="majorBidi"/>
      <w:sz w:val="24"/>
      <w:szCs w:val="24"/>
    </w:rPr>
  </w:style>
  <w:style w:type="paragraph" w:styleId="ListParagraph">
    <w:name w:val="List Paragraph"/>
    <w:basedOn w:val="Normal"/>
    <w:uiPriority w:val="34"/>
    <w:qFormat/>
    <w:rsid w:val="00C46B4E"/>
    <w:pPr>
      <w:ind w:left="720"/>
      <w:contextualSpacing/>
    </w:pPr>
  </w:style>
  <w:style w:type="table" w:styleId="TableGrid">
    <w:name w:val="Table Grid"/>
    <w:basedOn w:val="TableNormal"/>
    <w:uiPriority w:val="59"/>
    <w:rsid w:val="009B23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CoverPageMainHead">
    <w:name w:val="01_CoverPageMainHead"/>
    <w:basedOn w:val="Normal"/>
    <w:qFormat/>
    <w:rsid w:val="00EE0CE9"/>
    <w:pPr>
      <w:spacing w:line="276" w:lineRule="auto"/>
      <w:ind w:left="-284"/>
    </w:pPr>
    <w:rPr>
      <w:color w:val="FFFFFF" w:themeColor="background1"/>
      <w:sz w:val="60"/>
      <w:szCs w:val="60"/>
    </w:rPr>
  </w:style>
  <w:style w:type="paragraph" w:customStyle="1" w:styleId="02CoverPageSubhead">
    <w:name w:val="02_CoverPage_Subhead"/>
    <w:basedOn w:val="Normal"/>
    <w:qFormat/>
    <w:rsid w:val="00EE0CE9"/>
    <w:pPr>
      <w:spacing w:after="40" w:line="600" w:lineRule="auto"/>
      <w:ind w:left="-284"/>
    </w:pPr>
    <w:rPr>
      <w:color w:val="FFFFFF" w:themeColor="background1"/>
      <w:sz w:val="32"/>
      <w:szCs w:val="32"/>
    </w:rPr>
  </w:style>
  <w:style w:type="paragraph" w:customStyle="1" w:styleId="03CoverPageAddCopy">
    <w:name w:val="03_CoverPage_AddCopy"/>
    <w:basedOn w:val="Normal"/>
    <w:qFormat/>
    <w:rsid w:val="00B5305E"/>
    <w:pPr>
      <w:ind w:left="-284"/>
    </w:pPr>
    <w:rPr>
      <w:color w:val="FFFFFF" w:themeColor="background1"/>
    </w:rPr>
  </w:style>
  <w:style w:type="paragraph" w:customStyle="1" w:styleId="04MainHead">
    <w:name w:val="04_MainHead"/>
    <w:basedOn w:val="TOCHeading"/>
    <w:qFormat/>
    <w:rsid w:val="0042683D"/>
    <w:pPr>
      <w:spacing w:line="360" w:lineRule="auto"/>
      <w:ind w:left="-567"/>
    </w:pPr>
    <w:rPr>
      <w:rFonts w:ascii="Arial" w:hAnsi="Arial" w:cs="Arial"/>
      <w:b w:val="0"/>
      <w:color w:val="B34A22"/>
      <w:sz w:val="36"/>
      <w:szCs w:val="36"/>
      <w:lang w:val="en-GB"/>
    </w:rPr>
  </w:style>
  <w:style w:type="paragraph" w:customStyle="1" w:styleId="05SubHead">
    <w:name w:val="05_SubHead"/>
    <w:basedOn w:val="Normal"/>
    <w:qFormat/>
    <w:rsid w:val="0042683D"/>
    <w:pPr>
      <w:spacing w:after="240" w:line="240" w:lineRule="auto"/>
      <w:ind w:left="-567"/>
    </w:pPr>
    <w:rPr>
      <w:rFonts w:cs="Arial"/>
      <w:b/>
      <w:bCs/>
      <w:iCs/>
      <w:noProof/>
      <w:sz w:val="22"/>
      <w:szCs w:val="22"/>
    </w:rPr>
  </w:style>
  <w:style w:type="paragraph" w:customStyle="1" w:styleId="06Body">
    <w:name w:val="06_Body"/>
    <w:basedOn w:val="Normal"/>
    <w:qFormat/>
    <w:rsid w:val="0042683D"/>
    <w:pPr>
      <w:spacing w:after="240" w:line="240" w:lineRule="auto"/>
      <w:ind w:left="-567"/>
    </w:pPr>
    <w:rPr>
      <w:rFonts w:cs="Arial"/>
      <w:sz w:val="22"/>
      <w:szCs w:val="22"/>
    </w:rPr>
  </w:style>
  <w:style w:type="paragraph" w:customStyle="1" w:styleId="07Bullets">
    <w:name w:val="07_Bullets"/>
    <w:basedOn w:val="ListParagraph"/>
    <w:qFormat/>
    <w:rsid w:val="00B424A3"/>
    <w:pPr>
      <w:numPr>
        <w:numId w:val="1"/>
      </w:numPr>
      <w:tabs>
        <w:tab w:val="num" w:pos="709"/>
      </w:tabs>
      <w:spacing w:line="360" w:lineRule="auto"/>
      <w:ind w:left="-142" w:hanging="425"/>
    </w:pPr>
    <w:rPr>
      <w:bCs/>
      <w:iCs/>
      <w:sz w:val="22"/>
      <w:szCs w:val="22"/>
    </w:rPr>
  </w:style>
  <w:style w:type="paragraph" w:customStyle="1" w:styleId="08IntroCopy">
    <w:name w:val="08_IntroCopy"/>
    <w:basedOn w:val="06Body"/>
    <w:qFormat/>
    <w:rsid w:val="00B424A3"/>
  </w:style>
  <w:style w:type="character" w:customStyle="1" w:styleId="FooterChar">
    <w:name w:val="Footer Char"/>
    <w:basedOn w:val="DefaultParagraphFont"/>
    <w:link w:val="Footer"/>
    <w:semiHidden/>
    <w:rsid w:val="006854FE"/>
    <w:rPr>
      <w:rFonts w:ascii="Arial" w:hAnsi="Arial"/>
      <w:sz w:val="12"/>
      <w:szCs w:val="24"/>
    </w:rPr>
  </w:style>
  <w:style w:type="paragraph" w:customStyle="1" w:styleId="09LargeListing">
    <w:name w:val="09_LargeListing"/>
    <w:basedOn w:val="Normal"/>
    <w:qFormat/>
    <w:rsid w:val="00B424A3"/>
    <w:pPr>
      <w:spacing w:after="0" w:line="240" w:lineRule="auto"/>
    </w:pPr>
    <w:rPr>
      <w:sz w:val="44"/>
      <w:szCs w:val="44"/>
    </w:rPr>
  </w:style>
  <w:style w:type="numbering" w:customStyle="1" w:styleId="StyleBulleted">
    <w:name w:val="Style Bulleted"/>
    <w:rsid w:val="00D96AF5"/>
    <w:pPr>
      <w:numPr>
        <w:numId w:val="3"/>
      </w:numPr>
    </w:pPr>
  </w:style>
  <w:style w:type="paragraph" w:customStyle="1" w:styleId="FreeForm">
    <w:name w:val="Free Form"/>
    <w:rsid w:val="00D96AF5"/>
    <w:rPr>
      <w:rFonts w:ascii="Helvetica" w:eastAsia="ヒラギノ角ゴ Pro W3" w:hAnsi="Helvetica"/>
      <w:color w:val="000000"/>
      <w:szCs w:val="20"/>
    </w:rPr>
  </w:style>
  <w:style w:type="numbering" w:customStyle="1" w:styleId="Bullet">
    <w:name w:val="Bullet"/>
    <w:rsid w:val="00D96AF5"/>
  </w:style>
  <w:style w:type="paragraph" w:customStyle="1" w:styleId="Sessiontitle">
    <w:name w:val="Session title"/>
    <w:basedOn w:val="Heading8"/>
    <w:rsid w:val="003E3FC1"/>
    <w:pPr>
      <w:keepNext/>
      <w:autoSpaceDE w:val="0"/>
      <w:autoSpaceDN w:val="0"/>
      <w:spacing w:before="120" w:after="120" w:line="240" w:lineRule="auto"/>
      <w:jc w:val="center"/>
    </w:pPr>
    <w:rPr>
      <w:rFonts w:ascii="Tahoma" w:hAnsi="Tahoma" w:cs="Tahoma"/>
      <w:b/>
      <w:bCs/>
      <w:i w:val="0"/>
      <w:sz w:val="32"/>
      <w:szCs w:val="3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sz w:val="24"/>
        <w:szCs w:val="24"/>
        <w:lang w:val="en-GB" w:eastAsia="en-US" w:bidi="ar-SA"/>
      </w:rPr>
    </w:rPrDefault>
    <w:pPrDefault/>
  </w:docDefaults>
  <w:latentStyles w:defLockedState="0" w:defUIPriority="0" w:defSemiHidden="0" w:defUnhideWhenUsed="0" w:defQFormat="0" w:count="267">
    <w:lsdException w:name="Table Grid" w:uiPriority="59"/>
  </w:latentStyles>
  <w:style w:type="paragraph" w:default="1" w:styleId="Normal">
    <w:name w:val="Normal"/>
    <w:qFormat/>
    <w:rsid w:val="008F4EED"/>
    <w:pPr>
      <w:spacing w:after="74" w:line="280" w:lineRule="exact"/>
    </w:pPr>
    <w:rPr>
      <w:rFonts w:ascii="Arial" w:hAnsi="Arial"/>
    </w:rPr>
  </w:style>
  <w:style w:type="paragraph" w:styleId="Heading1">
    <w:name w:val="heading 1"/>
    <w:basedOn w:val="Reversed"/>
    <w:next w:val="Normal"/>
    <w:qFormat/>
    <w:rsid w:val="008F4EED"/>
    <w:pPr>
      <w:keepNext/>
      <w:spacing w:line="240" w:lineRule="auto"/>
      <w:outlineLvl w:val="0"/>
    </w:pPr>
    <w:rPr>
      <w:rFonts w:cs="Arial"/>
      <w:bCs/>
      <w:color w:val="431A67"/>
      <w:kern w:val="32"/>
      <w:sz w:val="36"/>
      <w:szCs w:val="32"/>
    </w:rPr>
  </w:style>
  <w:style w:type="paragraph" w:styleId="Heading2">
    <w:name w:val="heading 2"/>
    <w:basedOn w:val="Reversed"/>
    <w:next w:val="Heading1"/>
    <w:qFormat/>
    <w:rsid w:val="008F4EED"/>
    <w:pPr>
      <w:spacing w:before="180" w:after="0" w:line="240" w:lineRule="auto"/>
      <w:outlineLvl w:val="1"/>
    </w:pPr>
    <w:rPr>
      <w:bCs/>
      <w:iCs/>
      <w:color w:val="265640"/>
      <w:sz w:val="20"/>
      <w:szCs w:val="28"/>
    </w:rPr>
  </w:style>
  <w:style w:type="paragraph" w:styleId="Heading3">
    <w:name w:val="heading 3"/>
    <w:aliases w:val="Main headings"/>
    <w:basedOn w:val="Normal"/>
    <w:next w:val="Normal"/>
    <w:qFormat/>
    <w:rsid w:val="00585122"/>
    <w:pPr>
      <w:keepNext/>
      <w:spacing w:after="1100" w:line="440" w:lineRule="exact"/>
      <w:ind w:left="284"/>
      <w:outlineLvl w:val="2"/>
    </w:pPr>
    <w:rPr>
      <w:rFonts w:cs="Arial"/>
      <w:bCs/>
      <w:color w:val="0093D3"/>
      <w:sz w:val="30"/>
      <w:szCs w:val="26"/>
    </w:rPr>
  </w:style>
  <w:style w:type="paragraph" w:styleId="Heading4">
    <w:name w:val="heading 4"/>
    <w:basedOn w:val="Normal"/>
    <w:next w:val="Normal"/>
    <w:qFormat/>
    <w:rsid w:val="008F4EED"/>
    <w:pPr>
      <w:keepNext/>
      <w:spacing w:before="360"/>
      <w:outlineLvl w:val="3"/>
    </w:pPr>
    <w:rPr>
      <w:bCs/>
      <w:color w:val="431A67"/>
      <w:szCs w:val="28"/>
    </w:rPr>
  </w:style>
  <w:style w:type="paragraph" w:styleId="Heading5">
    <w:name w:val="heading 5"/>
    <w:basedOn w:val="Normal"/>
    <w:next w:val="Normal"/>
    <w:qFormat/>
    <w:rsid w:val="008F4EED"/>
    <w:pPr>
      <w:outlineLvl w:val="4"/>
    </w:pPr>
    <w:rPr>
      <w:b/>
      <w:bCs/>
      <w:iCs/>
      <w:sz w:val="18"/>
      <w:szCs w:val="26"/>
    </w:rPr>
  </w:style>
  <w:style w:type="paragraph" w:styleId="Heading6">
    <w:name w:val="heading 6"/>
    <w:basedOn w:val="Normal"/>
    <w:next w:val="Normal"/>
    <w:link w:val="Heading6Char"/>
    <w:uiPriority w:val="9"/>
    <w:unhideWhenUsed/>
    <w:qFormat/>
    <w:rsid w:val="00501080"/>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qFormat/>
    <w:rsid w:val="001C1EEC"/>
    <w:pPr>
      <w:spacing w:before="240" w:after="60"/>
      <w:outlineLvl w:val="6"/>
    </w:pPr>
    <w:rPr>
      <w:rFonts w:ascii="Times New Roman" w:hAnsi="Times New Roman"/>
    </w:rPr>
  </w:style>
  <w:style w:type="paragraph" w:styleId="Heading8">
    <w:name w:val="heading 8"/>
    <w:basedOn w:val="Normal"/>
    <w:next w:val="Normal"/>
    <w:qFormat/>
    <w:rsid w:val="001C1EEC"/>
    <w:pPr>
      <w:spacing w:before="240" w:after="60"/>
      <w:outlineLvl w:val="7"/>
    </w:pPr>
    <w:rPr>
      <w:rFonts w:ascii="Times New Roman" w:hAnsi="Times New Roman"/>
      <w:i/>
    </w:rPr>
  </w:style>
  <w:style w:type="paragraph" w:styleId="Heading9">
    <w:name w:val="heading 9"/>
    <w:basedOn w:val="Normal"/>
    <w:next w:val="Normal"/>
    <w:link w:val="Heading9Char"/>
    <w:uiPriority w:val="9"/>
    <w:unhideWhenUsed/>
    <w:qFormat/>
    <w:rsid w:val="0050108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 Bullet points"/>
    <w:basedOn w:val="Normal"/>
    <w:autoRedefine/>
    <w:rsid w:val="00A853F9"/>
    <w:pPr>
      <w:spacing w:after="0" w:line="240" w:lineRule="auto"/>
    </w:pPr>
    <w:rPr>
      <w:b/>
      <w:color w:val="2E526B"/>
      <w:sz w:val="14"/>
      <w:szCs w:val="14"/>
    </w:rPr>
  </w:style>
  <w:style w:type="paragraph" w:customStyle="1" w:styleId="Blue">
    <w:name w:val="Blue"/>
    <w:basedOn w:val="Normal"/>
    <w:autoRedefine/>
    <w:rsid w:val="00F61EB5"/>
    <w:rPr>
      <w:color w:val="2E526B"/>
    </w:rPr>
  </w:style>
  <w:style w:type="paragraph" w:customStyle="1" w:styleId="Green">
    <w:name w:val="Green"/>
    <w:basedOn w:val="Normal"/>
    <w:rsid w:val="008F4EED"/>
    <w:rPr>
      <w:color w:val="265640"/>
    </w:rPr>
  </w:style>
  <w:style w:type="paragraph" w:styleId="Caption">
    <w:name w:val="caption"/>
    <w:basedOn w:val="Green"/>
    <w:next w:val="Normal"/>
    <w:qFormat/>
    <w:rsid w:val="008F4EED"/>
    <w:pPr>
      <w:spacing w:line="144" w:lineRule="exact"/>
    </w:pPr>
    <w:rPr>
      <w:bCs/>
      <w:i/>
      <w:sz w:val="12"/>
      <w:szCs w:val="20"/>
    </w:rPr>
  </w:style>
  <w:style w:type="paragraph" w:styleId="Footer">
    <w:name w:val="footer"/>
    <w:basedOn w:val="Normal"/>
    <w:link w:val="FooterChar"/>
    <w:semiHidden/>
    <w:rsid w:val="008F4EED"/>
    <w:pPr>
      <w:tabs>
        <w:tab w:val="center" w:pos="4820"/>
      </w:tabs>
      <w:spacing w:line="144" w:lineRule="exact"/>
      <w:ind w:left="-567"/>
    </w:pPr>
    <w:rPr>
      <w:sz w:val="12"/>
    </w:rPr>
  </w:style>
  <w:style w:type="paragraph" w:styleId="Header">
    <w:name w:val="header"/>
    <w:basedOn w:val="Normal"/>
    <w:rsid w:val="008F4EED"/>
    <w:pPr>
      <w:spacing w:line="144" w:lineRule="exact"/>
      <w:ind w:left="-567"/>
    </w:pPr>
    <w:rPr>
      <w:sz w:val="12"/>
    </w:rPr>
  </w:style>
  <w:style w:type="paragraph" w:customStyle="1" w:styleId="Reversed">
    <w:name w:val="Reversed"/>
    <w:basedOn w:val="Normal"/>
    <w:rsid w:val="008F4EED"/>
    <w:rPr>
      <w:color w:val="FFFFFF"/>
      <w:sz w:val="18"/>
    </w:rPr>
  </w:style>
  <w:style w:type="character" w:customStyle="1" w:styleId="CharChar">
    <w:name w:val="Char Char"/>
    <w:basedOn w:val="DefaultParagraphFont"/>
    <w:semiHidden/>
    <w:rsid w:val="001C1EEC"/>
    <w:rPr>
      <w:rFonts w:ascii="Tahoma" w:hAnsi="Tahoma" w:cs="Tahoma"/>
      <w:sz w:val="16"/>
      <w:szCs w:val="16"/>
      <w:lang w:eastAsia="en-US"/>
    </w:rPr>
  </w:style>
  <w:style w:type="paragraph" w:styleId="BalloonText">
    <w:name w:val="Balloon Text"/>
    <w:basedOn w:val="Normal"/>
    <w:semiHidden/>
    <w:unhideWhenUsed/>
    <w:rsid w:val="001C1EEC"/>
    <w:pPr>
      <w:spacing w:after="0" w:line="240" w:lineRule="auto"/>
    </w:pPr>
    <w:rPr>
      <w:rFonts w:ascii="Tahoma" w:hAnsi="Tahoma" w:cs="Tahoma"/>
      <w:sz w:val="16"/>
      <w:szCs w:val="16"/>
    </w:rPr>
  </w:style>
  <w:style w:type="paragraph" w:styleId="BodyText">
    <w:name w:val="Body Text"/>
    <w:basedOn w:val="Normal"/>
    <w:rsid w:val="001C1EEC"/>
    <w:pPr>
      <w:spacing w:after="200" w:line="276" w:lineRule="auto"/>
      <w:jc w:val="center"/>
    </w:pPr>
    <w:rPr>
      <w:rFonts w:ascii="Calibri" w:eastAsia="Calibri" w:hAnsi="Calibri"/>
      <w:sz w:val="22"/>
      <w:szCs w:val="22"/>
      <w:lang w:val="en-US"/>
    </w:rPr>
  </w:style>
  <w:style w:type="paragraph" w:styleId="BodyText2">
    <w:name w:val="Body Text 2"/>
    <w:basedOn w:val="Normal"/>
    <w:rsid w:val="001C1EEC"/>
    <w:pPr>
      <w:spacing w:after="0" w:line="240" w:lineRule="auto"/>
      <w:jc w:val="center"/>
    </w:pPr>
    <w:rPr>
      <w:rFonts w:cs="Arial"/>
      <w:lang w:val="en-US"/>
    </w:rPr>
  </w:style>
  <w:style w:type="paragraph" w:customStyle="1" w:styleId="TCsSmlPrint">
    <w:name w:val="T&amp;Cs_SmlPrint"/>
    <w:basedOn w:val="Normal"/>
    <w:rsid w:val="00585122"/>
    <w:pPr>
      <w:ind w:left="284"/>
    </w:pPr>
    <w:rPr>
      <w:sz w:val="14"/>
    </w:rPr>
  </w:style>
  <w:style w:type="character" w:styleId="PageNumber">
    <w:name w:val="page number"/>
    <w:basedOn w:val="DefaultParagraphFont"/>
    <w:uiPriority w:val="99"/>
    <w:semiHidden/>
    <w:unhideWhenUsed/>
    <w:rsid w:val="00197ECA"/>
  </w:style>
  <w:style w:type="paragraph" w:styleId="TOCHeading">
    <w:name w:val="TOC Heading"/>
    <w:basedOn w:val="Heading1"/>
    <w:next w:val="Normal"/>
    <w:uiPriority w:val="39"/>
    <w:unhideWhenUsed/>
    <w:qFormat/>
    <w:rsid w:val="00CC1E86"/>
    <w:pPr>
      <w:keepLines/>
      <w:spacing w:before="480" w:after="0" w:line="276" w:lineRule="auto"/>
      <w:outlineLvl w:val="9"/>
    </w:pPr>
    <w:rPr>
      <w:rFonts w:ascii="Calibri" w:eastAsia="MS Gothic" w:hAnsi="Calibri" w:cs="Times New Roman"/>
      <w:b/>
      <w:color w:val="365F91"/>
      <w:kern w:val="0"/>
      <w:sz w:val="28"/>
      <w:szCs w:val="28"/>
      <w:lang w:val="en-US"/>
    </w:rPr>
  </w:style>
  <w:style w:type="paragraph" w:styleId="TOC1">
    <w:name w:val="toc 1"/>
    <w:basedOn w:val="Normal"/>
    <w:next w:val="Normal"/>
    <w:autoRedefine/>
    <w:uiPriority w:val="39"/>
    <w:semiHidden/>
    <w:unhideWhenUsed/>
    <w:rsid w:val="00CC1E86"/>
    <w:pPr>
      <w:spacing w:before="120" w:after="0"/>
    </w:pPr>
    <w:rPr>
      <w:rFonts w:asciiTheme="minorHAnsi" w:hAnsiTheme="minorHAnsi"/>
      <w:b/>
    </w:rPr>
  </w:style>
  <w:style w:type="paragraph" w:styleId="TOC2">
    <w:name w:val="toc 2"/>
    <w:basedOn w:val="Normal"/>
    <w:next w:val="Normal"/>
    <w:autoRedefine/>
    <w:uiPriority w:val="39"/>
    <w:semiHidden/>
    <w:unhideWhenUsed/>
    <w:rsid w:val="00CC1E86"/>
    <w:pPr>
      <w:spacing w:after="0"/>
      <w:ind w:left="200"/>
    </w:pPr>
    <w:rPr>
      <w:rFonts w:asciiTheme="minorHAnsi" w:hAnsiTheme="minorHAnsi"/>
      <w:b/>
      <w:sz w:val="22"/>
      <w:szCs w:val="22"/>
    </w:rPr>
  </w:style>
  <w:style w:type="paragraph" w:styleId="TOC3">
    <w:name w:val="toc 3"/>
    <w:basedOn w:val="Normal"/>
    <w:next w:val="Normal"/>
    <w:autoRedefine/>
    <w:uiPriority w:val="39"/>
    <w:semiHidden/>
    <w:unhideWhenUsed/>
    <w:rsid w:val="00CC1E86"/>
    <w:pPr>
      <w:spacing w:after="0"/>
      <w:ind w:left="400"/>
    </w:pPr>
    <w:rPr>
      <w:rFonts w:asciiTheme="minorHAnsi" w:hAnsiTheme="minorHAnsi"/>
      <w:sz w:val="22"/>
      <w:szCs w:val="22"/>
    </w:rPr>
  </w:style>
  <w:style w:type="paragraph" w:styleId="TOC4">
    <w:name w:val="toc 4"/>
    <w:basedOn w:val="Normal"/>
    <w:next w:val="Normal"/>
    <w:autoRedefine/>
    <w:uiPriority w:val="39"/>
    <w:semiHidden/>
    <w:unhideWhenUsed/>
    <w:rsid w:val="00CC1E86"/>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CC1E86"/>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CC1E86"/>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CC1E86"/>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CC1E86"/>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CC1E86"/>
    <w:pPr>
      <w:spacing w:after="0"/>
      <w:ind w:left="1600"/>
    </w:pPr>
    <w:rPr>
      <w:rFonts w:asciiTheme="minorHAnsi" w:hAnsiTheme="minorHAnsi"/>
      <w:szCs w:val="20"/>
    </w:rPr>
  </w:style>
  <w:style w:type="character" w:styleId="Hyperlink">
    <w:name w:val="Hyperlink"/>
    <w:basedOn w:val="DefaultParagraphFont"/>
    <w:uiPriority w:val="99"/>
    <w:unhideWhenUsed/>
    <w:rsid w:val="003D769D"/>
    <w:rPr>
      <w:color w:val="0000FF" w:themeColor="hyperlink"/>
      <w:u w:val="single"/>
    </w:rPr>
  </w:style>
  <w:style w:type="character" w:styleId="FollowedHyperlink">
    <w:name w:val="FollowedHyperlink"/>
    <w:basedOn w:val="DefaultParagraphFont"/>
    <w:uiPriority w:val="99"/>
    <w:semiHidden/>
    <w:unhideWhenUsed/>
    <w:rsid w:val="00E4753B"/>
    <w:rPr>
      <w:color w:val="800080" w:themeColor="followedHyperlink"/>
      <w:u w:val="single"/>
    </w:rPr>
  </w:style>
  <w:style w:type="paragraph" w:styleId="NoSpacing">
    <w:name w:val="No Spacing"/>
    <w:uiPriority w:val="1"/>
    <w:qFormat/>
    <w:rsid w:val="00501080"/>
    <w:rPr>
      <w:rFonts w:ascii="Arial" w:hAnsi="Arial"/>
    </w:rPr>
  </w:style>
  <w:style w:type="character" w:customStyle="1" w:styleId="Heading6Char">
    <w:name w:val="Heading 6 Char"/>
    <w:basedOn w:val="DefaultParagraphFont"/>
    <w:link w:val="Heading6"/>
    <w:uiPriority w:val="9"/>
    <w:rsid w:val="00501080"/>
    <w:rPr>
      <w:rFonts w:asciiTheme="minorHAnsi" w:eastAsiaTheme="minorEastAsia" w:hAnsiTheme="minorHAnsi" w:cstheme="minorBidi"/>
      <w:b/>
      <w:bCs/>
      <w:sz w:val="22"/>
      <w:szCs w:val="22"/>
    </w:rPr>
  </w:style>
  <w:style w:type="character" w:customStyle="1" w:styleId="Heading9Char">
    <w:name w:val="Heading 9 Char"/>
    <w:basedOn w:val="DefaultParagraphFont"/>
    <w:link w:val="Heading9"/>
    <w:uiPriority w:val="9"/>
    <w:rsid w:val="00501080"/>
    <w:rPr>
      <w:rFonts w:asciiTheme="majorHAnsi" w:eastAsiaTheme="majorEastAsia" w:hAnsiTheme="majorHAnsi" w:cstheme="majorBidi"/>
      <w:sz w:val="22"/>
      <w:szCs w:val="22"/>
    </w:rPr>
  </w:style>
  <w:style w:type="paragraph" w:styleId="Title">
    <w:name w:val="Title"/>
    <w:basedOn w:val="Normal"/>
    <w:next w:val="Normal"/>
    <w:link w:val="TitleChar"/>
    <w:uiPriority w:val="10"/>
    <w:qFormat/>
    <w:rsid w:val="0050108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0108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501080"/>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01080"/>
    <w:rPr>
      <w:rFonts w:asciiTheme="majorHAnsi" w:eastAsiaTheme="majorEastAsia" w:hAnsiTheme="majorHAnsi" w:cstheme="majorBidi"/>
      <w:sz w:val="24"/>
      <w:szCs w:val="24"/>
    </w:rPr>
  </w:style>
  <w:style w:type="paragraph" w:styleId="ListParagraph">
    <w:name w:val="List Paragraph"/>
    <w:basedOn w:val="Normal"/>
    <w:uiPriority w:val="34"/>
    <w:qFormat/>
    <w:rsid w:val="00C46B4E"/>
    <w:pPr>
      <w:ind w:left="720"/>
      <w:contextualSpacing/>
    </w:pPr>
  </w:style>
  <w:style w:type="table" w:styleId="TableGrid">
    <w:name w:val="Table Grid"/>
    <w:basedOn w:val="TableNormal"/>
    <w:uiPriority w:val="59"/>
    <w:rsid w:val="009B23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CoverPageMainHead">
    <w:name w:val="01_CoverPageMainHead"/>
    <w:basedOn w:val="Normal"/>
    <w:qFormat/>
    <w:rsid w:val="00EE0CE9"/>
    <w:pPr>
      <w:spacing w:line="276" w:lineRule="auto"/>
      <w:ind w:left="-284"/>
    </w:pPr>
    <w:rPr>
      <w:color w:val="FFFFFF" w:themeColor="background1"/>
      <w:sz w:val="60"/>
      <w:szCs w:val="60"/>
    </w:rPr>
  </w:style>
  <w:style w:type="paragraph" w:customStyle="1" w:styleId="02CoverPageSubhead">
    <w:name w:val="02_CoverPage_Subhead"/>
    <w:basedOn w:val="Normal"/>
    <w:qFormat/>
    <w:rsid w:val="00EE0CE9"/>
    <w:pPr>
      <w:spacing w:after="40" w:line="600" w:lineRule="auto"/>
      <w:ind w:left="-284"/>
    </w:pPr>
    <w:rPr>
      <w:color w:val="FFFFFF" w:themeColor="background1"/>
      <w:sz w:val="32"/>
      <w:szCs w:val="32"/>
    </w:rPr>
  </w:style>
  <w:style w:type="paragraph" w:customStyle="1" w:styleId="03CoverPageAddCopy">
    <w:name w:val="03_CoverPage_AddCopy"/>
    <w:basedOn w:val="Normal"/>
    <w:qFormat/>
    <w:rsid w:val="00B5305E"/>
    <w:pPr>
      <w:ind w:left="-284"/>
    </w:pPr>
    <w:rPr>
      <w:color w:val="FFFFFF" w:themeColor="background1"/>
    </w:rPr>
  </w:style>
  <w:style w:type="paragraph" w:customStyle="1" w:styleId="04MainHead">
    <w:name w:val="04_MainHead"/>
    <w:basedOn w:val="TOCHeading"/>
    <w:qFormat/>
    <w:rsid w:val="0042683D"/>
    <w:pPr>
      <w:spacing w:line="360" w:lineRule="auto"/>
      <w:ind w:left="-567"/>
    </w:pPr>
    <w:rPr>
      <w:rFonts w:ascii="Arial" w:hAnsi="Arial" w:cs="Arial"/>
      <w:b w:val="0"/>
      <w:color w:val="B34A22"/>
      <w:sz w:val="36"/>
      <w:szCs w:val="36"/>
      <w:lang w:val="en-GB"/>
    </w:rPr>
  </w:style>
  <w:style w:type="paragraph" w:customStyle="1" w:styleId="05SubHead">
    <w:name w:val="05_SubHead"/>
    <w:basedOn w:val="Normal"/>
    <w:qFormat/>
    <w:rsid w:val="0042683D"/>
    <w:pPr>
      <w:spacing w:after="240" w:line="240" w:lineRule="auto"/>
      <w:ind w:left="-567"/>
    </w:pPr>
    <w:rPr>
      <w:rFonts w:cs="Arial"/>
      <w:b/>
      <w:bCs/>
      <w:iCs/>
      <w:noProof/>
      <w:sz w:val="22"/>
      <w:szCs w:val="22"/>
    </w:rPr>
  </w:style>
  <w:style w:type="paragraph" w:customStyle="1" w:styleId="06Body">
    <w:name w:val="06_Body"/>
    <w:basedOn w:val="Normal"/>
    <w:qFormat/>
    <w:rsid w:val="0042683D"/>
    <w:pPr>
      <w:spacing w:after="240" w:line="240" w:lineRule="auto"/>
      <w:ind w:left="-567"/>
    </w:pPr>
    <w:rPr>
      <w:rFonts w:cs="Arial"/>
      <w:sz w:val="22"/>
      <w:szCs w:val="22"/>
    </w:rPr>
  </w:style>
  <w:style w:type="paragraph" w:customStyle="1" w:styleId="07Bullets">
    <w:name w:val="07_Bullets"/>
    <w:basedOn w:val="ListParagraph"/>
    <w:qFormat/>
    <w:rsid w:val="00B424A3"/>
    <w:pPr>
      <w:numPr>
        <w:numId w:val="1"/>
      </w:numPr>
      <w:tabs>
        <w:tab w:val="num" w:pos="709"/>
      </w:tabs>
      <w:spacing w:line="360" w:lineRule="auto"/>
      <w:ind w:left="-142" w:hanging="425"/>
    </w:pPr>
    <w:rPr>
      <w:bCs/>
      <w:iCs/>
      <w:sz w:val="22"/>
      <w:szCs w:val="22"/>
    </w:rPr>
  </w:style>
  <w:style w:type="paragraph" w:customStyle="1" w:styleId="08IntroCopy">
    <w:name w:val="08_IntroCopy"/>
    <w:basedOn w:val="06Body"/>
    <w:qFormat/>
    <w:rsid w:val="00B424A3"/>
  </w:style>
  <w:style w:type="character" w:customStyle="1" w:styleId="FooterChar">
    <w:name w:val="Footer Char"/>
    <w:basedOn w:val="DefaultParagraphFont"/>
    <w:link w:val="Footer"/>
    <w:semiHidden/>
    <w:rsid w:val="006854FE"/>
    <w:rPr>
      <w:rFonts w:ascii="Arial" w:hAnsi="Arial"/>
      <w:sz w:val="12"/>
      <w:szCs w:val="24"/>
    </w:rPr>
  </w:style>
  <w:style w:type="paragraph" w:customStyle="1" w:styleId="09LargeListing">
    <w:name w:val="09_LargeListing"/>
    <w:basedOn w:val="Normal"/>
    <w:qFormat/>
    <w:rsid w:val="00B424A3"/>
    <w:pPr>
      <w:spacing w:after="0" w:line="240" w:lineRule="auto"/>
    </w:pPr>
    <w:rPr>
      <w:sz w:val="44"/>
      <w:szCs w:val="44"/>
    </w:rPr>
  </w:style>
  <w:style w:type="numbering" w:customStyle="1" w:styleId="StyleBulleted">
    <w:name w:val="Style Bulleted"/>
    <w:rsid w:val="00D96AF5"/>
    <w:pPr>
      <w:numPr>
        <w:numId w:val="3"/>
      </w:numPr>
    </w:pPr>
  </w:style>
  <w:style w:type="paragraph" w:customStyle="1" w:styleId="FreeForm">
    <w:name w:val="Free Form"/>
    <w:rsid w:val="00D96AF5"/>
    <w:rPr>
      <w:rFonts w:ascii="Helvetica" w:eastAsia="ヒラギノ角ゴ Pro W3" w:hAnsi="Helvetica"/>
      <w:color w:val="000000"/>
      <w:szCs w:val="20"/>
    </w:rPr>
  </w:style>
  <w:style w:type="numbering" w:customStyle="1" w:styleId="Bullet">
    <w:name w:val="Bullet"/>
    <w:rsid w:val="00D96AF5"/>
  </w:style>
  <w:style w:type="paragraph" w:customStyle="1" w:styleId="Sessiontitle">
    <w:name w:val="Session title"/>
    <w:basedOn w:val="Heading8"/>
    <w:rsid w:val="003E3FC1"/>
    <w:pPr>
      <w:keepNext/>
      <w:autoSpaceDE w:val="0"/>
      <w:autoSpaceDN w:val="0"/>
      <w:spacing w:before="120" w:after="120" w:line="240" w:lineRule="auto"/>
      <w:jc w:val="center"/>
    </w:pPr>
    <w:rPr>
      <w:rFonts w:ascii="Tahoma" w:hAnsi="Tahoma" w:cs="Tahoma"/>
      <w:b/>
      <w:bCs/>
      <w:i w:val="0"/>
      <w:sz w:val="32"/>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922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ationalarchives.gov.uk/doc/open-government-licence/open-government-licence.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94C37-709E-46F6-AFB7-BDA77F164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Links>
    <vt:vector size="6" baseType="variant">
      <vt:variant>
        <vt:i4>1638518</vt:i4>
      </vt:variant>
      <vt:variant>
        <vt:i4>-1</vt:i4>
      </vt:variant>
      <vt:variant>
        <vt:i4>2049</vt:i4>
      </vt:variant>
      <vt:variant>
        <vt:i4>1</vt:i4>
      </vt:variant>
      <vt:variant>
        <vt:lpwstr>01_LUSOW_Prop01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dc:creator>
  <cp:keywords/>
  <dc:description/>
  <cp:lastModifiedBy>Helen</cp:lastModifiedBy>
  <cp:revision>25</cp:revision>
  <cp:lastPrinted>2012-07-18T11:33:00Z</cp:lastPrinted>
  <dcterms:created xsi:type="dcterms:W3CDTF">2012-09-17T08:28:00Z</dcterms:created>
  <dcterms:modified xsi:type="dcterms:W3CDTF">2012-09-27T10:32:00Z</dcterms:modified>
</cp:coreProperties>
</file>